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1220" w14:textId="05062D28" w:rsidR="00FD26C8" w:rsidRPr="00FD26C8" w:rsidRDefault="00FD26C8" w:rsidP="00FD26C8">
      <w:pPr>
        <w:pStyle w:val="Heading1"/>
        <w:spacing w:line="360" w:lineRule="auto"/>
        <w:rPr>
          <w:rFonts w:ascii="Sylfaen" w:eastAsia="Arial" w:hAnsi="Sylfaen" w:cs="Arial"/>
          <w:sz w:val="22"/>
          <w:szCs w:val="24"/>
          <w:lang w:val="hy-AM"/>
        </w:rPr>
      </w:pPr>
      <w:bookmarkStart w:id="0" w:name="_Toc155909705"/>
      <w:r w:rsidRPr="00107B74">
        <w:rPr>
          <w:rFonts w:ascii="Sylfaen" w:hAnsi="Sylfae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C0A53BA" wp14:editId="53C727E0">
            <wp:simplePos x="0" y="0"/>
            <wp:positionH relativeFrom="column">
              <wp:posOffset>4236720</wp:posOffset>
            </wp:positionH>
            <wp:positionV relativeFrom="paragraph">
              <wp:posOffset>0</wp:posOffset>
            </wp:positionV>
            <wp:extent cx="1804670" cy="1518920"/>
            <wp:effectExtent l="0" t="0" r="0" b="0"/>
            <wp:wrapThrough wrapText="bothSides">
              <wp:wrapPolygon edited="0">
                <wp:start x="3648" y="0"/>
                <wp:lineTo x="3420" y="4334"/>
                <wp:lineTo x="912" y="7043"/>
                <wp:lineTo x="456" y="7856"/>
                <wp:lineTo x="456" y="8940"/>
                <wp:lineTo x="3876" y="13003"/>
                <wp:lineTo x="1824" y="14358"/>
                <wp:lineTo x="2052" y="17067"/>
                <wp:lineTo x="10944" y="17338"/>
                <wp:lineTo x="12084" y="19234"/>
                <wp:lineTo x="12312" y="19776"/>
                <wp:lineTo x="19153" y="19776"/>
                <wp:lineTo x="19837" y="19234"/>
                <wp:lineTo x="20749" y="18151"/>
                <wp:lineTo x="20977" y="11649"/>
                <wp:lineTo x="19609" y="8940"/>
                <wp:lineTo x="17785" y="8669"/>
                <wp:lineTo x="18469" y="7043"/>
                <wp:lineTo x="18013" y="5418"/>
                <wp:lineTo x="16873" y="4334"/>
                <wp:lineTo x="17329" y="1084"/>
                <wp:lineTo x="15505" y="542"/>
                <wp:lineTo x="4788" y="0"/>
                <wp:lineTo x="3648" y="0"/>
              </wp:wrapPolygon>
            </wp:wrapThrough>
            <wp:docPr id="34" name="Picture 34" descr="C:\Users\Elen\Desktop\CPN 2025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\Desktop\CPN 2025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22"/>
                    <a:stretch/>
                  </pic:blipFill>
                  <pic:spPr bwMode="auto">
                    <a:xfrm>
                      <a:off x="0" y="0"/>
                      <a:ext cx="180467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6C8">
        <w:rPr>
          <w:rFonts w:ascii="Sylfaen" w:eastAsia="Tahoma" w:hAnsi="Sylfaen" w:cs="Tahoma"/>
          <w:sz w:val="22"/>
          <w:szCs w:val="24"/>
          <w:lang w:val="hy-AM"/>
        </w:rPr>
        <w:t>ՀԱՎԵԼՎԱԾ 1. ԵՐԵԽԱՆԵՐԻ ՊԱՇՏՊԱՆՈՒԹՅԱՆ ՑԱՆՑԻ</w:t>
      </w:r>
      <w:bookmarkEnd w:id="0"/>
      <w:r w:rsidRPr="00FD26C8">
        <w:rPr>
          <w:rFonts w:ascii="Sylfaen" w:eastAsia="Tahoma" w:hAnsi="Sylfaen" w:cs="Tahoma"/>
          <w:sz w:val="22"/>
          <w:szCs w:val="24"/>
          <w:lang w:val="hy-AM"/>
        </w:rPr>
        <w:t xml:space="preserve"> </w:t>
      </w:r>
    </w:p>
    <w:p w14:paraId="20551E15" w14:textId="77777777" w:rsidR="00FD26C8" w:rsidRPr="00FD26C8" w:rsidRDefault="00FD26C8" w:rsidP="00FD26C8">
      <w:pPr>
        <w:pStyle w:val="Heading1"/>
        <w:spacing w:line="360" w:lineRule="auto"/>
        <w:rPr>
          <w:rFonts w:ascii="Sylfaen" w:eastAsia="Arial" w:hAnsi="Sylfaen" w:cs="Arial"/>
          <w:sz w:val="22"/>
          <w:szCs w:val="24"/>
          <w:lang w:val="hy-AM"/>
        </w:rPr>
      </w:pPr>
      <w:bookmarkStart w:id="1" w:name="_Toc155909706"/>
      <w:r w:rsidRPr="00FD26C8">
        <w:rPr>
          <w:rFonts w:ascii="Sylfaen" w:eastAsia="Tahoma" w:hAnsi="Sylfaen" w:cs="Tahoma"/>
          <w:sz w:val="22"/>
          <w:szCs w:val="24"/>
          <w:lang w:val="hy-AM"/>
        </w:rPr>
        <w:t>ԱՆԴԱՄԱԿՑՈՒԹՅԱՆ ԴԻՄՈՒՄ</w:t>
      </w:r>
      <w:bookmarkEnd w:id="1"/>
    </w:p>
    <w:p w14:paraId="7C6FD7E7" w14:textId="2B60D67C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noProof/>
          <w:szCs w:val="24"/>
        </w:rPr>
        <w:drawing>
          <wp:inline distT="0" distB="0" distL="0" distR="0" wp14:anchorId="16B831F6" wp14:editId="33615E85">
            <wp:extent cx="5943600" cy="39370"/>
            <wp:effectExtent l="0" t="0" r="0" b="0"/>
            <wp:docPr id="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BAB5AC" w14:textId="77777777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b/>
          <w:szCs w:val="24"/>
        </w:rPr>
      </w:pPr>
    </w:p>
    <w:p w14:paraId="3AD871F5" w14:textId="542782FD" w:rsidR="00FD26C8" w:rsidRPr="00FD26C8" w:rsidRDefault="00FD26C8" w:rsidP="00FD26C8">
      <w:pPr>
        <w:spacing w:after="0" w:line="360" w:lineRule="auto"/>
        <w:jc w:val="right"/>
        <w:rPr>
          <w:rFonts w:ascii="Sylfaen" w:eastAsia="Tahoma" w:hAnsi="Sylfaen" w:cs="Tahoma"/>
          <w:b/>
          <w:bCs/>
          <w:szCs w:val="24"/>
        </w:rPr>
      </w:pPr>
      <w:r w:rsidRPr="00FD26C8">
        <w:rPr>
          <w:rFonts w:ascii="Sylfaen" w:eastAsia="Tahoma" w:hAnsi="Sylfaen" w:cs="Tahoma"/>
          <w:b/>
          <w:bCs/>
          <w:szCs w:val="24"/>
        </w:rPr>
        <w:t>ք.</w:t>
      </w:r>
      <w:r w:rsidR="0002755C">
        <w:rPr>
          <w:rFonts w:ascii="Sylfaen" w:eastAsia="Tahoma" w:hAnsi="Sylfaen" w:cs="Tahoma"/>
          <w:b/>
          <w:bCs/>
          <w:szCs w:val="24"/>
          <w:lang w:val="hy-AM"/>
        </w:rPr>
        <w:t xml:space="preserve"> </w:t>
      </w:r>
      <w:proofErr w:type="spellStart"/>
      <w:proofErr w:type="gramStart"/>
      <w:r w:rsidRPr="00FD26C8">
        <w:rPr>
          <w:rFonts w:ascii="Sylfaen" w:eastAsia="Tahoma" w:hAnsi="Sylfaen" w:cs="Tahoma"/>
          <w:b/>
          <w:bCs/>
          <w:szCs w:val="24"/>
        </w:rPr>
        <w:t>Երևան</w:t>
      </w:r>
      <w:proofErr w:type="spellEnd"/>
      <w:proofErr w:type="gramEnd"/>
      <w:r w:rsidRPr="00FD26C8">
        <w:rPr>
          <w:rFonts w:ascii="Sylfaen" w:eastAsia="Tahoma" w:hAnsi="Sylfaen" w:cs="Tahoma"/>
          <w:b/>
          <w:bCs/>
          <w:szCs w:val="24"/>
        </w:rPr>
        <w:t xml:space="preserve">                                                                                                  </w:t>
      </w:r>
    </w:p>
    <w:p w14:paraId="1C98A21E" w14:textId="39567A92" w:rsidR="00FD26C8" w:rsidRPr="00FD26C8" w:rsidRDefault="00FD26C8" w:rsidP="00FD26C8">
      <w:pPr>
        <w:spacing w:after="0" w:line="360" w:lineRule="auto"/>
        <w:jc w:val="right"/>
        <w:rPr>
          <w:rFonts w:ascii="Sylfaen" w:eastAsia="Arial" w:hAnsi="Sylfaen" w:cs="Arial"/>
          <w:b/>
          <w:bCs/>
          <w:szCs w:val="24"/>
        </w:rPr>
      </w:pPr>
      <w:r w:rsidRPr="00FD26C8">
        <w:rPr>
          <w:rFonts w:ascii="Sylfaen" w:eastAsia="Tahoma" w:hAnsi="Sylfaen" w:cs="Tahoma"/>
          <w:b/>
          <w:bCs/>
          <w:szCs w:val="24"/>
        </w:rPr>
        <w:t xml:space="preserve">  «</w:t>
      </w:r>
      <w:r w:rsidRPr="00FD26C8">
        <w:rPr>
          <w:rFonts w:ascii="Times New Roman" w:eastAsia="Tahoma" w:hAnsi="Times New Roman" w:cs="Times New Roman"/>
          <w:b/>
          <w:bCs/>
          <w:szCs w:val="24"/>
        </w:rPr>
        <w:t>․․</w:t>
      </w:r>
      <w:r w:rsidRPr="00FD26C8">
        <w:rPr>
          <w:rFonts w:ascii="Sylfaen" w:eastAsia="Tahoma" w:hAnsi="Sylfaen" w:cs="Sylfaen"/>
          <w:b/>
          <w:bCs/>
          <w:szCs w:val="24"/>
        </w:rPr>
        <w:t>»</w:t>
      </w:r>
      <w:r w:rsidRPr="00FD26C8">
        <w:rPr>
          <w:rFonts w:ascii="Sylfaen" w:eastAsia="Tahoma" w:hAnsi="Sylfaen" w:cs="Tahoma"/>
          <w:b/>
          <w:bCs/>
          <w:szCs w:val="24"/>
        </w:rPr>
        <w:t xml:space="preserve"> </w:t>
      </w:r>
      <w:r w:rsidR="0002755C">
        <w:rPr>
          <w:rFonts w:ascii="Sylfaen" w:eastAsia="Tahoma" w:hAnsi="Sylfaen" w:cs="Tahoma"/>
          <w:b/>
          <w:bCs/>
          <w:szCs w:val="24"/>
          <w:lang w:val="hy-AM"/>
        </w:rPr>
        <w:t>––––––––</w:t>
      </w:r>
      <w:r w:rsidRPr="00FD26C8">
        <w:rPr>
          <w:rFonts w:ascii="Sylfaen" w:eastAsia="Tahoma" w:hAnsi="Sylfaen" w:cs="Tahoma"/>
          <w:b/>
          <w:bCs/>
          <w:szCs w:val="24"/>
        </w:rPr>
        <w:t xml:space="preserve"> «202</w:t>
      </w:r>
      <w:r w:rsidRPr="00FD26C8">
        <w:rPr>
          <w:rFonts w:ascii="Sylfaen" w:eastAsia="Tahoma" w:hAnsi="Sylfaen" w:cs="Tahoma"/>
          <w:b/>
          <w:bCs/>
          <w:szCs w:val="24"/>
          <w:lang w:val="hy-AM"/>
        </w:rPr>
        <w:t>5</w:t>
      </w:r>
      <w:r w:rsidRPr="00FD26C8">
        <w:rPr>
          <w:rFonts w:ascii="Sylfaen" w:eastAsia="Tahoma" w:hAnsi="Sylfaen" w:cs="Tahoma"/>
          <w:b/>
          <w:bCs/>
          <w:szCs w:val="24"/>
        </w:rPr>
        <w:t>» թ.</w:t>
      </w:r>
    </w:p>
    <w:p w14:paraId="269011C5" w14:textId="77777777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szCs w:val="24"/>
        </w:rPr>
        <w:tab/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330"/>
        <w:gridCol w:w="6390"/>
      </w:tblGrid>
      <w:tr w:rsidR="00680D08" w14:paraId="3796F66E" w14:textId="77777777" w:rsidTr="00680D08">
        <w:tc>
          <w:tcPr>
            <w:tcW w:w="3330" w:type="dxa"/>
          </w:tcPr>
          <w:p w14:paraId="641EC545" w14:textId="182CECAC" w:rsidR="00680D08" w:rsidRPr="00680D08" w:rsidRDefault="00680D08" w:rsidP="00680D08">
            <w:pPr>
              <w:spacing w:line="360" w:lineRule="auto"/>
              <w:jc w:val="both"/>
              <w:rPr>
                <w:rFonts w:ascii="Sylfaen" w:eastAsia="Tahoma" w:hAnsi="Sylfaen" w:cs="Tahoma"/>
                <w:b/>
                <w:bCs/>
                <w:szCs w:val="24"/>
              </w:rPr>
            </w:pPr>
            <w:proofErr w:type="spellStart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>Կազմակերպության</w:t>
            </w:r>
            <w:proofErr w:type="spellEnd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 xml:space="preserve"> </w:t>
            </w:r>
            <w:proofErr w:type="spellStart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>անվանումը</w:t>
            </w:r>
            <w:proofErr w:type="spellEnd"/>
          </w:p>
        </w:tc>
        <w:tc>
          <w:tcPr>
            <w:tcW w:w="6390" w:type="dxa"/>
          </w:tcPr>
          <w:p w14:paraId="0B82E4FA" w14:textId="77777777" w:rsidR="00680D08" w:rsidRDefault="00680D08" w:rsidP="00680D08">
            <w:pPr>
              <w:spacing w:line="360" w:lineRule="auto"/>
              <w:jc w:val="both"/>
              <w:rPr>
                <w:rFonts w:ascii="Sylfaen" w:eastAsia="Tahoma" w:hAnsi="Sylfaen" w:cs="Tahoma"/>
                <w:szCs w:val="24"/>
              </w:rPr>
            </w:pPr>
          </w:p>
        </w:tc>
      </w:tr>
      <w:tr w:rsidR="00680D08" w14:paraId="3122ADCC" w14:textId="77777777" w:rsidTr="00680D08">
        <w:tc>
          <w:tcPr>
            <w:tcW w:w="3330" w:type="dxa"/>
          </w:tcPr>
          <w:p w14:paraId="3578A8DD" w14:textId="0E8035BD" w:rsidR="00680D08" w:rsidRPr="00680D08" w:rsidRDefault="00680D08" w:rsidP="00680D08">
            <w:pPr>
              <w:spacing w:line="360" w:lineRule="auto"/>
              <w:jc w:val="both"/>
              <w:rPr>
                <w:rFonts w:ascii="Sylfaen" w:eastAsia="Tahoma" w:hAnsi="Sylfaen" w:cs="Tahoma"/>
                <w:b/>
                <w:bCs/>
                <w:szCs w:val="24"/>
              </w:rPr>
            </w:pPr>
            <w:r w:rsidRPr="00680D08">
              <w:rPr>
                <w:rFonts w:ascii="Sylfaen" w:eastAsia="Tahoma" w:hAnsi="Sylfaen" w:cs="Tahoma"/>
                <w:b/>
                <w:bCs/>
                <w:szCs w:val="24"/>
                <w:lang w:val="hy-AM"/>
              </w:rPr>
              <w:t>Գ</w:t>
            </w:r>
            <w:proofErr w:type="spellStart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>րանցման</w:t>
            </w:r>
            <w:proofErr w:type="spellEnd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 xml:space="preserve"> </w:t>
            </w:r>
            <w:proofErr w:type="spellStart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>համար</w:t>
            </w:r>
            <w:proofErr w:type="spellEnd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 xml:space="preserve"> </w:t>
            </w:r>
          </w:p>
        </w:tc>
        <w:tc>
          <w:tcPr>
            <w:tcW w:w="6390" w:type="dxa"/>
          </w:tcPr>
          <w:p w14:paraId="70F2E406" w14:textId="77777777" w:rsidR="00680D08" w:rsidRDefault="00680D08" w:rsidP="00680D08">
            <w:pPr>
              <w:spacing w:line="360" w:lineRule="auto"/>
              <w:jc w:val="both"/>
              <w:rPr>
                <w:rFonts w:ascii="Sylfaen" w:eastAsia="Tahoma" w:hAnsi="Sylfaen" w:cs="Tahoma"/>
                <w:szCs w:val="24"/>
              </w:rPr>
            </w:pPr>
          </w:p>
        </w:tc>
      </w:tr>
      <w:tr w:rsidR="00680D08" w14:paraId="686F3757" w14:textId="77777777" w:rsidTr="00680D08">
        <w:tc>
          <w:tcPr>
            <w:tcW w:w="3330" w:type="dxa"/>
          </w:tcPr>
          <w:p w14:paraId="1A722914" w14:textId="709E727C" w:rsidR="00680D08" w:rsidRPr="00680D08" w:rsidRDefault="00F0616E" w:rsidP="00680D08">
            <w:pPr>
              <w:spacing w:line="360" w:lineRule="auto"/>
              <w:jc w:val="both"/>
              <w:rPr>
                <w:rFonts w:ascii="Sylfaen" w:eastAsia="Tahoma" w:hAnsi="Sylfaen" w:cs="Tahoma"/>
                <w:b/>
                <w:bCs/>
                <w:szCs w:val="24"/>
              </w:rPr>
            </w:pPr>
            <w:r>
              <w:rPr>
                <w:rFonts w:ascii="Sylfaen" w:eastAsia="Tahoma" w:hAnsi="Sylfaen" w:cs="Tahoma"/>
                <w:b/>
                <w:bCs/>
                <w:szCs w:val="24"/>
                <w:lang w:val="hy-AM"/>
              </w:rPr>
              <w:t>ՀՎՀՀ</w:t>
            </w:r>
          </w:p>
        </w:tc>
        <w:tc>
          <w:tcPr>
            <w:tcW w:w="6390" w:type="dxa"/>
          </w:tcPr>
          <w:p w14:paraId="289EA00F" w14:textId="77777777" w:rsidR="00680D08" w:rsidRDefault="00680D08" w:rsidP="00680D08">
            <w:pPr>
              <w:spacing w:line="360" w:lineRule="auto"/>
              <w:jc w:val="both"/>
              <w:rPr>
                <w:rFonts w:ascii="Sylfaen" w:eastAsia="Tahoma" w:hAnsi="Sylfaen" w:cs="Tahoma"/>
                <w:szCs w:val="24"/>
              </w:rPr>
            </w:pPr>
          </w:p>
        </w:tc>
      </w:tr>
      <w:tr w:rsidR="00680D08" w14:paraId="1F5904C7" w14:textId="77777777" w:rsidTr="00680D08">
        <w:tc>
          <w:tcPr>
            <w:tcW w:w="3330" w:type="dxa"/>
          </w:tcPr>
          <w:p w14:paraId="0DAAE0EC" w14:textId="260C4B5A" w:rsidR="00680D08" w:rsidRPr="00680D08" w:rsidRDefault="00680D08" w:rsidP="00680D08">
            <w:pPr>
              <w:spacing w:line="360" w:lineRule="auto"/>
              <w:jc w:val="both"/>
              <w:rPr>
                <w:rFonts w:ascii="Sylfaen" w:eastAsia="Tahoma" w:hAnsi="Sylfaen" w:cs="Tahoma"/>
                <w:b/>
                <w:bCs/>
                <w:szCs w:val="24"/>
              </w:rPr>
            </w:pPr>
            <w:r w:rsidRPr="00680D08">
              <w:rPr>
                <w:rFonts w:ascii="Sylfaen" w:eastAsia="Tahoma" w:hAnsi="Sylfaen" w:cs="Tahoma"/>
                <w:b/>
                <w:bCs/>
                <w:szCs w:val="24"/>
                <w:lang w:val="hy-AM"/>
              </w:rPr>
              <w:t>Գ</w:t>
            </w:r>
            <w:proofErr w:type="spellStart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>րանցման</w:t>
            </w:r>
            <w:proofErr w:type="spellEnd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 xml:space="preserve"> </w:t>
            </w:r>
            <w:proofErr w:type="spellStart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>ամսաթիվ</w:t>
            </w:r>
            <w:proofErr w:type="spellEnd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 xml:space="preserve"> </w:t>
            </w:r>
          </w:p>
        </w:tc>
        <w:tc>
          <w:tcPr>
            <w:tcW w:w="6390" w:type="dxa"/>
          </w:tcPr>
          <w:p w14:paraId="6F8368D1" w14:textId="77777777" w:rsidR="00680D08" w:rsidRDefault="00680D08" w:rsidP="00680D08">
            <w:pPr>
              <w:spacing w:line="360" w:lineRule="auto"/>
              <w:jc w:val="both"/>
              <w:rPr>
                <w:rFonts w:ascii="Sylfaen" w:eastAsia="Tahoma" w:hAnsi="Sylfaen" w:cs="Tahoma"/>
                <w:szCs w:val="24"/>
              </w:rPr>
            </w:pPr>
          </w:p>
        </w:tc>
      </w:tr>
      <w:tr w:rsidR="00680D08" w14:paraId="68E093F5" w14:textId="77777777" w:rsidTr="00680D08">
        <w:tc>
          <w:tcPr>
            <w:tcW w:w="3330" w:type="dxa"/>
          </w:tcPr>
          <w:p w14:paraId="551F103D" w14:textId="7802ACAB" w:rsidR="00680D08" w:rsidRPr="00680D08" w:rsidRDefault="00680D08" w:rsidP="00680D08">
            <w:pPr>
              <w:spacing w:line="360" w:lineRule="auto"/>
              <w:jc w:val="both"/>
              <w:rPr>
                <w:rFonts w:ascii="Sylfaen" w:eastAsia="Tahoma" w:hAnsi="Sylfaen" w:cs="Tahoma"/>
                <w:b/>
                <w:bCs/>
                <w:szCs w:val="24"/>
              </w:rPr>
            </w:pPr>
            <w:r w:rsidRPr="00680D08">
              <w:rPr>
                <w:rFonts w:ascii="Sylfaen" w:eastAsia="Tahoma" w:hAnsi="Sylfaen" w:cs="Tahoma"/>
                <w:b/>
                <w:bCs/>
                <w:szCs w:val="24"/>
                <w:lang w:val="hy-AM"/>
              </w:rPr>
              <w:t>Ի</w:t>
            </w:r>
            <w:proofErr w:type="spellStart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>րավաբանական</w:t>
            </w:r>
            <w:proofErr w:type="spellEnd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 xml:space="preserve"> </w:t>
            </w:r>
            <w:proofErr w:type="spellStart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>հասցե</w:t>
            </w:r>
            <w:proofErr w:type="spellEnd"/>
            <w:r w:rsidRPr="00680D08">
              <w:rPr>
                <w:rFonts w:ascii="Sylfaen" w:eastAsia="Tahoma" w:hAnsi="Sylfaen" w:cs="Tahoma"/>
                <w:b/>
                <w:bCs/>
                <w:szCs w:val="24"/>
              </w:rPr>
              <w:t xml:space="preserve"> </w:t>
            </w:r>
          </w:p>
        </w:tc>
        <w:tc>
          <w:tcPr>
            <w:tcW w:w="6390" w:type="dxa"/>
          </w:tcPr>
          <w:p w14:paraId="23BEC6E2" w14:textId="77777777" w:rsidR="00680D08" w:rsidRDefault="00680D08" w:rsidP="00680D08">
            <w:pPr>
              <w:spacing w:line="360" w:lineRule="auto"/>
              <w:jc w:val="both"/>
              <w:rPr>
                <w:rFonts w:ascii="Sylfaen" w:eastAsia="Tahoma" w:hAnsi="Sylfaen" w:cs="Tahoma"/>
                <w:szCs w:val="24"/>
              </w:rPr>
            </w:pPr>
          </w:p>
        </w:tc>
      </w:tr>
    </w:tbl>
    <w:p w14:paraId="743591B7" w14:textId="77777777" w:rsidR="00680D08" w:rsidRDefault="00680D08" w:rsidP="00FD26C8">
      <w:pPr>
        <w:spacing w:after="0" w:line="360" w:lineRule="auto"/>
        <w:jc w:val="both"/>
        <w:rPr>
          <w:rFonts w:ascii="Sylfaen" w:eastAsia="Tahoma" w:hAnsi="Sylfaen" w:cs="Tahoma"/>
          <w:szCs w:val="24"/>
        </w:rPr>
      </w:pPr>
    </w:p>
    <w:p w14:paraId="0748735A" w14:textId="109C6624" w:rsidR="00FD26C8" w:rsidRPr="00FD26C8" w:rsidRDefault="00FD26C8" w:rsidP="00FD26C8">
      <w:pPr>
        <w:spacing w:after="0" w:line="360" w:lineRule="auto"/>
        <w:jc w:val="both"/>
        <w:rPr>
          <w:rFonts w:ascii="Sylfaen" w:eastAsia="Arial" w:hAnsi="Sylfaen" w:cs="Arial"/>
          <w:szCs w:val="24"/>
          <w:lang w:val="hy-AM"/>
        </w:rPr>
      </w:pPr>
      <w:r>
        <w:rPr>
          <w:rFonts w:ascii="Sylfaen" w:eastAsia="Tahoma" w:hAnsi="Sylfaen" w:cs="Tahoma"/>
          <w:szCs w:val="24"/>
          <w:lang w:val="hy-AM"/>
        </w:rPr>
        <w:t>Ծ</w:t>
      </w:r>
      <w:r w:rsidRPr="00FD26C8">
        <w:rPr>
          <w:rFonts w:ascii="Sylfaen" w:eastAsia="Tahoma" w:hAnsi="Sylfaen" w:cs="Tahoma"/>
          <w:szCs w:val="24"/>
          <w:lang w:val="hy-AM"/>
        </w:rPr>
        <w:t>անոթանալով և ընդունելով «ԵՐԵԽԱՆԵՐԻ ՊԱՇՏՊԱՆՈՒԹՅԱՆ ՑԱՆՑ» հասարակական կազմակերպության</w:t>
      </w:r>
      <w:r w:rsidR="00E661CE">
        <w:rPr>
          <w:rFonts w:ascii="Sylfaen" w:eastAsia="Tahoma" w:hAnsi="Sylfaen" w:cs="Tahoma"/>
          <w:szCs w:val="24"/>
          <w:lang w:val="hy-AM"/>
        </w:rPr>
        <w:t xml:space="preserve"> </w:t>
      </w:r>
      <w:r w:rsidR="00E661CE" w:rsidRPr="00E661CE">
        <w:rPr>
          <w:rFonts w:ascii="Sylfaen" w:eastAsia="Tahoma" w:hAnsi="Sylfaen" w:cs="Tahoma"/>
          <w:szCs w:val="24"/>
        </w:rPr>
        <w:t>(</w:t>
      </w:r>
      <w:r w:rsidR="00E661CE">
        <w:rPr>
          <w:rFonts w:ascii="Sylfaen" w:eastAsia="Tahoma" w:hAnsi="Sylfaen" w:cs="Tahoma"/>
          <w:szCs w:val="24"/>
          <w:lang w:val="hy-AM"/>
        </w:rPr>
        <w:t>այսուհետ</w:t>
      </w:r>
      <w:r w:rsidR="00367900">
        <w:rPr>
          <w:rFonts w:ascii="Sylfaen" w:eastAsia="Tahoma" w:hAnsi="Sylfaen" w:cs="Tahoma"/>
          <w:szCs w:val="24"/>
          <w:lang w:val="hy-AM"/>
        </w:rPr>
        <w:t>և</w:t>
      </w:r>
      <w:r w:rsidR="00E661CE">
        <w:rPr>
          <w:rFonts w:ascii="Sylfaen" w:eastAsia="Tahoma" w:hAnsi="Sylfaen" w:cs="Tahoma"/>
          <w:szCs w:val="24"/>
          <w:lang w:val="hy-AM"/>
        </w:rPr>
        <w:t>՝ Ցանց</w:t>
      </w:r>
      <w:r w:rsidR="00E661CE" w:rsidRPr="00E661CE">
        <w:rPr>
          <w:rFonts w:ascii="Sylfaen" w:eastAsia="Tahoma" w:hAnsi="Sylfaen" w:cs="Tahoma"/>
          <w:szCs w:val="24"/>
        </w:rPr>
        <w:t>)</w:t>
      </w:r>
      <w:r w:rsidRPr="00FD26C8">
        <w:rPr>
          <w:rFonts w:ascii="Sylfaen" w:eastAsia="Tahoma" w:hAnsi="Sylfaen" w:cs="Tahoma"/>
          <w:szCs w:val="24"/>
          <w:lang w:val="hy-AM"/>
        </w:rPr>
        <w:t xml:space="preserve"> կանոնադրության առարկան և նպատակները, ընդունելով և կատարելով Ցանցի կանոնադրությամբ սահմանված պահանջները</w:t>
      </w:r>
      <w:r w:rsidR="00680D08">
        <w:rPr>
          <w:rFonts w:ascii="Sylfaen" w:eastAsia="Tahoma" w:hAnsi="Sylfaen" w:cs="Tahoma"/>
          <w:szCs w:val="24"/>
        </w:rPr>
        <w:t xml:space="preserve">, </w:t>
      </w:r>
      <w:r w:rsidR="00680D08">
        <w:rPr>
          <w:rFonts w:ascii="Sylfaen" w:eastAsia="Tahoma" w:hAnsi="Sylfaen" w:cs="Tahoma"/>
          <w:szCs w:val="24"/>
          <w:lang w:val="hy-AM"/>
        </w:rPr>
        <w:t>ինչպես նաև կազմակերպության ներքին կանոնակարգերն ու ընթացակարգերը</w:t>
      </w:r>
      <w:r w:rsidR="00F502EA">
        <w:rPr>
          <w:rFonts w:ascii="Sylfaen" w:eastAsia="Tahoma" w:hAnsi="Sylfaen" w:cs="Tahoma"/>
          <w:szCs w:val="24"/>
          <w:lang w:val="hy-AM"/>
        </w:rPr>
        <w:t>՝</w:t>
      </w:r>
      <w:r w:rsidR="00680D08">
        <w:rPr>
          <w:rFonts w:ascii="Sylfaen" w:eastAsia="Tahoma" w:hAnsi="Sylfaen" w:cs="Tahoma"/>
          <w:szCs w:val="24"/>
          <w:lang w:val="hy-AM"/>
        </w:rPr>
        <w:t xml:space="preserve"> </w:t>
      </w:r>
      <w:r w:rsidRPr="00FD26C8">
        <w:rPr>
          <w:rFonts w:ascii="Sylfaen" w:eastAsia="Tahoma" w:hAnsi="Sylfaen" w:cs="Tahoma"/>
          <w:szCs w:val="24"/>
          <w:lang w:val="hy-AM"/>
        </w:rPr>
        <w:t xml:space="preserve">դիմում է Ցանցին՝ </w:t>
      </w:r>
      <w:r w:rsidR="00367900">
        <w:rPr>
          <w:rFonts w:ascii="Sylfaen" w:eastAsia="Tahoma" w:hAnsi="Sylfaen" w:cs="Tahoma"/>
          <w:szCs w:val="24"/>
          <w:lang w:val="hy-AM"/>
        </w:rPr>
        <w:t xml:space="preserve">իր՝ </w:t>
      </w:r>
      <w:r w:rsidR="00680D08">
        <w:rPr>
          <w:rFonts w:ascii="Sylfaen" w:eastAsia="Tahoma" w:hAnsi="Sylfaen" w:cs="Tahoma"/>
          <w:szCs w:val="24"/>
          <w:lang w:val="hy-AM"/>
        </w:rPr>
        <w:t>որպես</w:t>
      </w:r>
      <w:r w:rsidRPr="00FD26C8">
        <w:rPr>
          <w:rFonts w:ascii="Sylfaen" w:eastAsia="Tahoma" w:hAnsi="Sylfaen" w:cs="Tahoma"/>
          <w:szCs w:val="24"/>
          <w:lang w:val="hy-AM"/>
        </w:rPr>
        <w:t xml:space="preserve"> </w:t>
      </w:r>
      <w:r w:rsidRPr="00FD26C8">
        <w:rPr>
          <w:rFonts w:ascii="Sylfaen" w:eastAsia="Tahoma" w:hAnsi="Sylfaen" w:cs="Tahoma"/>
          <w:b/>
          <w:szCs w:val="24"/>
          <w:lang w:val="hy-AM"/>
        </w:rPr>
        <w:t>լիիրավ</w:t>
      </w:r>
      <w:r w:rsidR="0002755C">
        <w:rPr>
          <w:rFonts w:ascii="Sylfaen" w:eastAsia="Tahoma" w:hAnsi="Sylfaen" w:cs="Tahoma"/>
          <w:b/>
          <w:szCs w:val="24"/>
          <w:lang w:val="hy-AM"/>
        </w:rPr>
        <w:t>/համակիր</w:t>
      </w:r>
      <w:r w:rsidRPr="00FD26C8">
        <w:rPr>
          <w:rFonts w:ascii="Sylfaen" w:eastAsia="Tahoma" w:hAnsi="Sylfaen" w:cs="Tahoma"/>
          <w:b/>
          <w:szCs w:val="24"/>
          <w:lang w:val="hy-AM"/>
        </w:rPr>
        <w:t xml:space="preserve"> անդամի մասնակցությունը հաստատելու</w:t>
      </w:r>
      <w:r w:rsidRPr="00FD26C8">
        <w:rPr>
          <w:rFonts w:ascii="Sylfaen" w:eastAsia="Tahoma" w:hAnsi="Sylfaen" w:cs="Tahoma"/>
          <w:szCs w:val="24"/>
          <w:lang w:val="hy-AM"/>
        </w:rPr>
        <w:t xml:space="preserve"> և Ցանցի անդամների ընդհանուր ժողովում մեկ ձայնի իրավունք ձեռք բերելու </w:t>
      </w:r>
      <w:r w:rsidR="00367900">
        <w:rPr>
          <w:rFonts w:ascii="Sylfaen" w:eastAsia="Tahoma" w:hAnsi="Sylfaen" w:cs="Tahoma"/>
          <w:szCs w:val="24"/>
          <w:lang w:val="hy-AM"/>
        </w:rPr>
        <w:t>համար</w:t>
      </w:r>
      <w:r w:rsidRPr="00FD26C8">
        <w:rPr>
          <w:rFonts w:ascii="Sylfaen" w:eastAsia="Tahoma" w:hAnsi="Sylfaen" w:cs="Tahoma"/>
          <w:szCs w:val="24"/>
          <w:lang w:val="hy-AM"/>
        </w:rPr>
        <w:t>:</w:t>
      </w:r>
    </w:p>
    <w:p w14:paraId="017DF23B" w14:textId="77777777" w:rsidR="00FD26C8" w:rsidRPr="00FD26C8" w:rsidRDefault="00FD26C8" w:rsidP="00FD26C8">
      <w:pPr>
        <w:spacing w:after="0" w:line="360" w:lineRule="auto"/>
        <w:jc w:val="both"/>
        <w:rPr>
          <w:rFonts w:ascii="Sylfaen" w:eastAsia="Arial" w:hAnsi="Sylfaen" w:cs="Arial"/>
          <w:szCs w:val="24"/>
          <w:lang w:val="hy-AM"/>
        </w:rPr>
      </w:pPr>
    </w:p>
    <w:p w14:paraId="66FCFCBF" w14:textId="029869E0" w:rsidR="00FD26C8" w:rsidRPr="0002755C" w:rsidRDefault="00FD26C8" w:rsidP="00FD26C8">
      <w:pPr>
        <w:spacing w:after="0" w:line="360" w:lineRule="auto"/>
        <w:rPr>
          <w:rFonts w:ascii="Sylfaen" w:eastAsia="Arial" w:hAnsi="Sylfaen" w:cs="Arial"/>
          <w:szCs w:val="24"/>
          <w:lang w:val="hy-AM"/>
        </w:rPr>
      </w:pPr>
      <w:r w:rsidRPr="0002755C">
        <w:rPr>
          <w:rFonts w:ascii="Sylfaen" w:eastAsia="Tahoma" w:hAnsi="Sylfaen" w:cs="Tahoma"/>
          <w:szCs w:val="24"/>
          <w:lang w:val="hy-AM"/>
        </w:rPr>
        <w:t xml:space="preserve">Նախագահ՝        </w:t>
      </w:r>
      <w:r w:rsidR="005A1341">
        <w:rPr>
          <w:rFonts w:ascii="Times New Roman" w:eastAsia="Tahoma" w:hAnsi="Times New Roman" w:cs="Times New Roman"/>
          <w:szCs w:val="24"/>
          <w:lang w:val="hy-AM"/>
        </w:rPr>
        <w:t>․․․․․․</w:t>
      </w:r>
      <w:r w:rsidRPr="0002755C">
        <w:rPr>
          <w:rFonts w:ascii="Times New Roman" w:eastAsia="Tahoma" w:hAnsi="Times New Roman" w:cs="Times New Roman"/>
          <w:szCs w:val="24"/>
          <w:lang w:val="hy-AM"/>
        </w:rPr>
        <w:t>․․․․․․․․․․․․․․․</w:t>
      </w:r>
      <w:r w:rsidRPr="0002755C">
        <w:rPr>
          <w:rFonts w:ascii="Sylfaen" w:eastAsia="Tahoma" w:hAnsi="Sylfaen" w:cs="Tahoma"/>
          <w:szCs w:val="24"/>
          <w:lang w:val="hy-AM"/>
        </w:rPr>
        <w:t xml:space="preserve">               </w:t>
      </w:r>
      <w:r w:rsidR="00F0616E">
        <w:rPr>
          <w:rFonts w:ascii="Sylfaen" w:eastAsia="Tahoma" w:hAnsi="Sylfaen" w:cs="Tahoma"/>
          <w:szCs w:val="24"/>
          <w:lang w:val="hy-AM"/>
        </w:rPr>
        <w:t>/կնիք, ստորագրություն/</w:t>
      </w:r>
      <w:r w:rsidRPr="0002755C">
        <w:rPr>
          <w:rFonts w:ascii="Sylfaen" w:eastAsia="Tahoma" w:hAnsi="Sylfaen" w:cs="Tahoma"/>
          <w:szCs w:val="24"/>
          <w:lang w:val="hy-AM"/>
        </w:rPr>
        <w:t xml:space="preserve">  </w:t>
      </w:r>
    </w:p>
    <w:p w14:paraId="127913B1" w14:textId="77777777" w:rsidR="00FD26C8" w:rsidRPr="0002755C" w:rsidRDefault="00FD26C8" w:rsidP="00FD26C8">
      <w:pPr>
        <w:spacing w:after="0" w:line="360" w:lineRule="auto"/>
        <w:rPr>
          <w:rFonts w:ascii="Sylfaen" w:eastAsia="Arial" w:hAnsi="Sylfaen" w:cs="Arial"/>
          <w:b/>
          <w:szCs w:val="24"/>
          <w:lang w:val="hy-AM"/>
        </w:rPr>
      </w:pPr>
      <w:r w:rsidRPr="0002755C">
        <w:rPr>
          <w:rFonts w:ascii="Sylfaen" w:eastAsia="Arial" w:hAnsi="Sylfaen" w:cs="Arial"/>
          <w:b/>
          <w:szCs w:val="24"/>
          <w:lang w:val="hy-AM"/>
        </w:rPr>
        <w:tab/>
      </w:r>
    </w:p>
    <w:p w14:paraId="49F51AC8" w14:textId="77777777" w:rsidR="00FD26C8" w:rsidRPr="0002755C" w:rsidRDefault="00FD26C8" w:rsidP="00FD26C8">
      <w:pPr>
        <w:spacing w:after="0" w:line="360" w:lineRule="auto"/>
        <w:rPr>
          <w:rFonts w:ascii="Sylfaen" w:eastAsia="Arial" w:hAnsi="Sylfaen" w:cs="Arial"/>
          <w:b/>
          <w:szCs w:val="24"/>
          <w:lang w:val="hy-AM"/>
        </w:rPr>
      </w:pPr>
    </w:p>
    <w:p w14:paraId="5B114E4F" w14:textId="77777777" w:rsidR="00FD26C8" w:rsidRPr="0002755C" w:rsidRDefault="00FD26C8" w:rsidP="00FD26C8">
      <w:pPr>
        <w:spacing w:after="0" w:line="360" w:lineRule="auto"/>
        <w:rPr>
          <w:rFonts w:ascii="Sylfaen" w:eastAsia="Arial" w:hAnsi="Sylfaen" w:cs="Arial"/>
          <w:b/>
          <w:szCs w:val="24"/>
          <w:lang w:val="hy-AM"/>
        </w:rPr>
      </w:pPr>
    </w:p>
    <w:p w14:paraId="41F61CDE" w14:textId="77777777" w:rsidR="00FD26C8" w:rsidRPr="0002755C" w:rsidRDefault="00FD26C8" w:rsidP="00FD26C8">
      <w:pPr>
        <w:spacing w:after="0" w:line="360" w:lineRule="auto"/>
        <w:rPr>
          <w:rFonts w:ascii="Sylfaen" w:eastAsia="Arial" w:hAnsi="Sylfaen" w:cs="Arial"/>
          <w:b/>
          <w:szCs w:val="24"/>
          <w:lang w:val="hy-AM"/>
        </w:rPr>
      </w:pPr>
    </w:p>
    <w:p w14:paraId="33C0D4A5" w14:textId="230FA587" w:rsidR="00FD26C8" w:rsidRPr="0002755C" w:rsidRDefault="00680D08" w:rsidP="00680D08">
      <w:pPr>
        <w:spacing w:after="0" w:line="360" w:lineRule="auto"/>
        <w:rPr>
          <w:rFonts w:ascii="Sylfaen" w:eastAsia="Arial" w:hAnsi="Sylfaen" w:cs="Arial"/>
          <w:szCs w:val="24"/>
          <w:lang w:val="hy-AM"/>
        </w:rPr>
      </w:pPr>
      <w:bookmarkStart w:id="2" w:name="_Toc155909707"/>
      <w:r>
        <w:rPr>
          <w:rFonts w:ascii="Sylfaen" w:hAnsi="Sylfaen"/>
          <w:szCs w:val="24"/>
          <w:lang w:val="hy-AM"/>
        </w:rPr>
        <w:lastRenderedPageBreak/>
        <w:t>ՀԱ</w:t>
      </w:r>
      <w:r w:rsidR="00FD26C8" w:rsidRPr="0002755C">
        <w:rPr>
          <w:rFonts w:ascii="Sylfaen" w:eastAsia="Tahoma" w:hAnsi="Sylfaen" w:cs="Tahoma"/>
          <w:szCs w:val="24"/>
          <w:lang w:val="hy-AM"/>
        </w:rPr>
        <w:t>ՎԵԼՎԱԾ 2. ՏԵՂԵԿԱՆՔ ԵՊՑ-ԻՆ ԴԻՄՈՂ ԿԱԶՄԱԿԵՐՊՈՒԹՅԱՆ ԳՈՐԾՈՒՆԵՈՒԹՅԱՆ ՎԵՐԱԲԵՐՅԱԼ</w:t>
      </w:r>
      <w:bookmarkEnd w:id="2"/>
    </w:p>
    <w:p w14:paraId="07AA88B9" w14:textId="77777777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noProof/>
          <w:szCs w:val="24"/>
        </w:rPr>
        <w:drawing>
          <wp:inline distT="0" distB="0" distL="0" distR="0" wp14:anchorId="3973D7FA" wp14:editId="2C316C7C">
            <wp:extent cx="5943600" cy="39370"/>
            <wp:effectExtent l="0" t="0" r="0" b="0"/>
            <wp:docPr id="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4BDF53" w14:textId="77777777" w:rsidR="00FD26C8" w:rsidRPr="00107B74" w:rsidRDefault="00FD26C8" w:rsidP="00FD26C8">
      <w:pPr>
        <w:spacing w:after="0" w:line="360" w:lineRule="auto"/>
        <w:jc w:val="center"/>
        <w:rPr>
          <w:rFonts w:ascii="Sylfaen" w:eastAsia="Arial" w:hAnsi="Sylfaen" w:cs="Arial"/>
          <w:b/>
          <w:szCs w:val="24"/>
        </w:rPr>
      </w:pPr>
    </w:p>
    <w:p w14:paraId="5DC33CE1" w14:textId="77777777" w:rsidR="00FD26C8" w:rsidRPr="00107B74" w:rsidRDefault="00FD26C8" w:rsidP="00FD26C8">
      <w:pPr>
        <w:spacing w:after="0" w:line="360" w:lineRule="auto"/>
        <w:rPr>
          <w:rFonts w:ascii="Sylfaen" w:eastAsia="Tahoma" w:hAnsi="Sylfaen" w:cs="Tahoma"/>
          <w:b/>
          <w:szCs w:val="24"/>
        </w:rPr>
      </w:pPr>
      <w:proofErr w:type="spellStart"/>
      <w:r w:rsidRPr="00107B74">
        <w:rPr>
          <w:rFonts w:ascii="Sylfaen" w:eastAsia="Tahoma" w:hAnsi="Sylfaen" w:cs="Tahoma"/>
          <w:b/>
          <w:szCs w:val="24"/>
        </w:rPr>
        <w:t>Կազմակերպության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անվանումը</w:t>
      </w:r>
      <w:proofErr w:type="spellEnd"/>
    </w:p>
    <w:p w14:paraId="260379C1" w14:textId="66F7361A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szCs w:val="24"/>
        </w:rPr>
        <w:t>----------------------------------------------------------------------------------------------------------------</w:t>
      </w:r>
    </w:p>
    <w:p w14:paraId="6E6297CF" w14:textId="77777777" w:rsidR="00FD26C8" w:rsidRPr="00107B74" w:rsidRDefault="00FD26C8" w:rsidP="00FD26C8">
      <w:pPr>
        <w:spacing w:after="0" w:line="360" w:lineRule="auto"/>
        <w:rPr>
          <w:rFonts w:ascii="Sylfaen" w:eastAsia="Tahoma" w:hAnsi="Sylfaen" w:cs="Tahoma"/>
          <w:b/>
          <w:szCs w:val="24"/>
        </w:rPr>
      </w:pPr>
      <w:proofErr w:type="spellStart"/>
      <w:r w:rsidRPr="00107B74">
        <w:rPr>
          <w:rFonts w:ascii="Sylfaen" w:eastAsia="Tahoma" w:hAnsi="Sylfaen" w:cs="Tahoma"/>
          <w:b/>
          <w:szCs w:val="24"/>
        </w:rPr>
        <w:t>Հասցեն</w:t>
      </w:r>
      <w:proofErr w:type="spellEnd"/>
      <w:r w:rsidRPr="00107B74">
        <w:rPr>
          <w:rFonts w:ascii="Sylfaen" w:eastAsia="Tahoma" w:hAnsi="Sylfaen" w:cs="Tahoma"/>
          <w:b/>
          <w:szCs w:val="24"/>
        </w:rPr>
        <w:t>/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հեռախոսահամարը</w:t>
      </w:r>
      <w:proofErr w:type="spellEnd"/>
    </w:p>
    <w:p w14:paraId="5766D0F7" w14:textId="34E371B4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szCs w:val="24"/>
        </w:rPr>
        <w:t>----------------------------------------------------------------------------------------------------------------</w:t>
      </w:r>
    </w:p>
    <w:p w14:paraId="1E6B7BCF" w14:textId="77777777" w:rsidR="00FD26C8" w:rsidRPr="00107B74" w:rsidRDefault="00FD26C8" w:rsidP="00FD26C8">
      <w:pPr>
        <w:spacing w:after="0" w:line="360" w:lineRule="auto"/>
        <w:rPr>
          <w:rFonts w:ascii="Sylfaen" w:eastAsia="Tahoma" w:hAnsi="Sylfaen" w:cs="Tahoma"/>
          <w:b/>
          <w:szCs w:val="24"/>
        </w:rPr>
      </w:pPr>
      <w:proofErr w:type="spellStart"/>
      <w:r w:rsidRPr="00107B74">
        <w:rPr>
          <w:rFonts w:ascii="Sylfaen" w:eastAsia="Tahoma" w:hAnsi="Sylfaen" w:cs="Tahoma"/>
          <w:b/>
          <w:szCs w:val="24"/>
        </w:rPr>
        <w:t>Կազմակերպության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հիմնական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ծրագրերը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և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ծառայությունները</w:t>
      </w:r>
      <w:proofErr w:type="spellEnd"/>
    </w:p>
    <w:p w14:paraId="1C797324" w14:textId="148DD7EA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Times New Roman" w:hAnsi="Sylfaen" w:cs="Times New Roman"/>
          <w:b/>
          <w:szCs w:val="24"/>
        </w:rPr>
        <w:t xml:space="preserve"> </w:t>
      </w:r>
      <w:r w:rsidRPr="00107B74">
        <w:rPr>
          <w:rFonts w:ascii="Sylfaen" w:eastAsia="Arial" w:hAnsi="Sylfaen" w:cs="Arial"/>
          <w:szCs w:val="24"/>
        </w:rPr>
        <w:t>---------------------------------------------------------------------------------------------------------------</w:t>
      </w:r>
    </w:p>
    <w:p w14:paraId="7A42F5BB" w14:textId="77777777" w:rsidR="00FD26C8" w:rsidRPr="00107B74" w:rsidRDefault="00FD26C8" w:rsidP="00FD26C8">
      <w:pPr>
        <w:spacing w:after="0" w:line="360" w:lineRule="auto"/>
        <w:rPr>
          <w:rFonts w:ascii="Sylfaen" w:eastAsia="Tahoma" w:hAnsi="Sylfaen" w:cs="Tahoma"/>
          <w:b/>
          <w:szCs w:val="24"/>
        </w:rPr>
      </w:pPr>
      <w:proofErr w:type="spellStart"/>
      <w:r w:rsidRPr="00107B74">
        <w:rPr>
          <w:rFonts w:ascii="Sylfaen" w:eastAsia="Tahoma" w:hAnsi="Sylfaen" w:cs="Tahoma"/>
          <w:b/>
          <w:szCs w:val="24"/>
        </w:rPr>
        <w:t>Կազմակերպության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ֆինանսավորման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աղբյուրները</w:t>
      </w:r>
      <w:proofErr w:type="spellEnd"/>
    </w:p>
    <w:p w14:paraId="75D9F5F9" w14:textId="20A0F776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szCs w:val="24"/>
        </w:rPr>
        <w:t>----------------------------------------------------------------------------------------------------------------</w:t>
      </w:r>
    </w:p>
    <w:p w14:paraId="45BE5927" w14:textId="77777777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b/>
          <w:szCs w:val="24"/>
        </w:rPr>
      </w:pPr>
      <w:proofErr w:type="spellStart"/>
      <w:r w:rsidRPr="00107B74">
        <w:rPr>
          <w:rFonts w:ascii="Sylfaen" w:eastAsia="Tahoma" w:hAnsi="Sylfaen" w:cs="Tahoma"/>
          <w:b/>
          <w:szCs w:val="24"/>
        </w:rPr>
        <w:t>Թիրախային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խումբը</w:t>
      </w:r>
      <w:proofErr w:type="spellEnd"/>
      <w:r w:rsidRPr="00107B74">
        <w:rPr>
          <w:rFonts w:ascii="Sylfaen" w:eastAsia="Tahoma" w:hAnsi="Sylfaen" w:cs="Tahoma"/>
          <w:b/>
          <w:szCs w:val="24"/>
        </w:rPr>
        <w:t>/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շահառուները</w:t>
      </w:r>
      <w:proofErr w:type="spellEnd"/>
    </w:p>
    <w:p w14:paraId="2497E25B" w14:textId="5A424055" w:rsidR="00680D08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szCs w:val="24"/>
        </w:rPr>
        <w:t>----------------------------------------------------------------------------------------------------------------</w:t>
      </w:r>
    </w:p>
    <w:p w14:paraId="326F0536" w14:textId="58EA88D9" w:rsidR="00FD26C8" w:rsidRPr="00107B74" w:rsidRDefault="00FD26C8" w:rsidP="00FD26C8">
      <w:pPr>
        <w:spacing w:after="0" w:line="360" w:lineRule="auto"/>
        <w:rPr>
          <w:rFonts w:ascii="Sylfaen" w:eastAsia="Tahoma" w:hAnsi="Sylfaen" w:cs="Tahoma"/>
          <w:b/>
          <w:szCs w:val="24"/>
        </w:rPr>
      </w:pPr>
      <w:proofErr w:type="spellStart"/>
      <w:r w:rsidRPr="00107B74">
        <w:rPr>
          <w:rFonts w:ascii="Sylfaen" w:eastAsia="Tahoma" w:hAnsi="Sylfaen" w:cs="Tahoma"/>
          <w:b/>
          <w:szCs w:val="24"/>
        </w:rPr>
        <w:t>Թիրախային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մարզերը</w:t>
      </w:r>
      <w:proofErr w:type="spellEnd"/>
      <w:r w:rsidRPr="00107B74">
        <w:rPr>
          <w:rFonts w:ascii="Sylfaen" w:eastAsia="Tahoma" w:hAnsi="Sylfaen" w:cs="Tahoma"/>
          <w:b/>
          <w:szCs w:val="24"/>
        </w:rPr>
        <w:t>/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համայնքները</w:t>
      </w:r>
      <w:proofErr w:type="spellEnd"/>
    </w:p>
    <w:p w14:paraId="6827AC80" w14:textId="3AAAEE3F" w:rsidR="00FD26C8" w:rsidRPr="00107B74" w:rsidRDefault="00FD26C8" w:rsidP="00F502EA">
      <w:pPr>
        <w:spacing w:after="0" w:line="360" w:lineRule="auto"/>
        <w:jc w:val="both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szCs w:val="24"/>
        </w:rPr>
        <w:t>----------------------------------------------------------------------------------------------------------------</w:t>
      </w:r>
    </w:p>
    <w:p w14:paraId="55119A11" w14:textId="77777777" w:rsidR="00FD26C8" w:rsidRPr="00107B74" w:rsidRDefault="00FD26C8" w:rsidP="00FD26C8">
      <w:pPr>
        <w:spacing w:after="0" w:line="360" w:lineRule="auto"/>
        <w:rPr>
          <w:rFonts w:ascii="Sylfaen" w:eastAsia="Tahoma" w:hAnsi="Sylfaen" w:cs="Tahoma"/>
          <w:b/>
          <w:szCs w:val="24"/>
        </w:rPr>
      </w:pPr>
      <w:proofErr w:type="spellStart"/>
      <w:r w:rsidRPr="00107B74">
        <w:rPr>
          <w:rFonts w:ascii="Sylfaen" w:eastAsia="Tahoma" w:hAnsi="Sylfaen" w:cs="Tahoma"/>
          <w:b/>
          <w:szCs w:val="24"/>
        </w:rPr>
        <w:t>Կազմակերպությունից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ծառայություն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ստացող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շահառուների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թիվը</w:t>
      </w:r>
      <w:proofErr w:type="spellEnd"/>
    </w:p>
    <w:p w14:paraId="1F5069C6" w14:textId="4A82B9E8" w:rsidR="00FD26C8" w:rsidRPr="00107B74" w:rsidRDefault="00FD26C8" w:rsidP="00FD26C8">
      <w:pPr>
        <w:spacing w:after="0" w:line="360" w:lineRule="auto"/>
        <w:jc w:val="both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szCs w:val="24"/>
        </w:rPr>
        <w:t>----------------------------------------------------------------------------------------------------------------</w:t>
      </w:r>
    </w:p>
    <w:p w14:paraId="6AF6A479" w14:textId="77777777" w:rsidR="00FD26C8" w:rsidRPr="00107B74" w:rsidRDefault="00FD26C8" w:rsidP="00FD26C8">
      <w:pPr>
        <w:spacing w:after="0" w:line="360" w:lineRule="auto"/>
        <w:rPr>
          <w:rFonts w:ascii="Sylfaen" w:eastAsia="Tahoma" w:hAnsi="Sylfaen" w:cs="Tahoma"/>
          <w:b/>
          <w:szCs w:val="24"/>
        </w:rPr>
      </w:pPr>
      <w:proofErr w:type="spellStart"/>
      <w:r w:rsidRPr="00107B74">
        <w:rPr>
          <w:rFonts w:ascii="Sylfaen" w:eastAsia="Tahoma" w:hAnsi="Sylfaen" w:cs="Tahoma"/>
          <w:b/>
          <w:szCs w:val="24"/>
        </w:rPr>
        <w:t>Կազմակերպության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մասնագիտական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աշխատակազմը</w:t>
      </w:r>
      <w:proofErr w:type="spellEnd"/>
    </w:p>
    <w:p w14:paraId="007453E3" w14:textId="1422DD04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szCs w:val="24"/>
        </w:rPr>
        <w:t>----------------------------------------------------------------------------------------------------------------</w:t>
      </w:r>
    </w:p>
    <w:p w14:paraId="09C2E829" w14:textId="77777777" w:rsidR="00FD26C8" w:rsidRPr="00107B74" w:rsidRDefault="00FD26C8" w:rsidP="00FD26C8">
      <w:pPr>
        <w:spacing w:after="0" w:line="360" w:lineRule="auto"/>
        <w:rPr>
          <w:rFonts w:ascii="Sylfaen" w:eastAsia="Tahoma" w:hAnsi="Sylfaen" w:cs="Tahoma"/>
          <w:b/>
          <w:szCs w:val="24"/>
        </w:rPr>
      </w:pPr>
      <w:proofErr w:type="spellStart"/>
      <w:r w:rsidRPr="00107B74">
        <w:rPr>
          <w:rFonts w:ascii="Sylfaen" w:eastAsia="Tahoma" w:hAnsi="Sylfaen" w:cs="Tahoma"/>
          <w:b/>
          <w:szCs w:val="24"/>
        </w:rPr>
        <w:t>Երեխաների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պաշտպանության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ցանցին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անդամակցելու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մոտիվացիան</w:t>
      </w:r>
      <w:proofErr w:type="spellEnd"/>
    </w:p>
    <w:p w14:paraId="15512552" w14:textId="18858CDE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szCs w:val="24"/>
        </w:rPr>
        <w:t>----------------------------------------------------------------------------------------------------------------</w:t>
      </w:r>
    </w:p>
    <w:p w14:paraId="65117126" w14:textId="77777777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b/>
          <w:szCs w:val="24"/>
        </w:rPr>
      </w:pPr>
      <w:proofErr w:type="spellStart"/>
      <w:r w:rsidRPr="00107B74">
        <w:rPr>
          <w:rFonts w:ascii="Sylfaen" w:eastAsia="Tahoma" w:hAnsi="Sylfaen" w:cs="Tahoma"/>
          <w:b/>
          <w:szCs w:val="24"/>
        </w:rPr>
        <w:t>Երեխաների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պաշտպանության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ցանցում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հնարավոր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ներդրումը</w:t>
      </w:r>
      <w:proofErr w:type="spellEnd"/>
    </w:p>
    <w:p w14:paraId="692EA365" w14:textId="5679CCC8" w:rsidR="00FD26C8" w:rsidRPr="00107B74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szCs w:val="24"/>
        </w:rPr>
        <w:t>----------------------------------------------------------------------------------------------------------------</w:t>
      </w:r>
    </w:p>
    <w:p w14:paraId="3D3F4118" w14:textId="417AF38F" w:rsidR="00FD26C8" w:rsidRPr="0025788A" w:rsidRDefault="00FD26C8" w:rsidP="00FD26C8">
      <w:pPr>
        <w:spacing w:after="0" w:line="360" w:lineRule="auto"/>
        <w:rPr>
          <w:rFonts w:ascii="Sylfaen" w:eastAsia="Arial" w:hAnsi="Sylfaen" w:cs="Arial"/>
          <w:b/>
          <w:szCs w:val="24"/>
          <w:lang w:val="hy-AM"/>
        </w:rPr>
      </w:pPr>
      <w:proofErr w:type="spellStart"/>
      <w:r w:rsidRPr="00107B74">
        <w:rPr>
          <w:rFonts w:ascii="Sylfaen" w:eastAsia="Tahoma" w:hAnsi="Sylfaen" w:cs="Tahoma"/>
          <w:b/>
          <w:szCs w:val="24"/>
        </w:rPr>
        <w:t>Այլ</w:t>
      </w:r>
      <w:proofErr w:type="spellEnd"/>
      <w:r w:rsidRPr="00107B74">
        <w:rPr>
          <w:rFonts w:ascii="Sylfaen" w:eastAsia="Tahoma" w:hAnsi="Sylfaen" w:cs="Tahoma"/>
          <w:b/>
          <w:szCs w:val="24"/>
        </w:rPr>
        <w:t xml:space="preserve"> </w:t>
      </w:r>
      <w:proofErr w:type="spellStart"/>
      <w:r w:rsidRPr="00107B74">
        <w:rPr>
          <w:rFonts w:ascii="Sylfaen" w:eastAsia="Tahoma" w:hAnsi="Sylfaen" w:cs="Tahoma"/>
          <w:b/>
          <w:szCs w:val="24"/>
        </w:rPr>
        <w:t>տեղեկ</w:t>
      </w:r>
      <w:proofErr w:type="spellEnd"/>
      <w:r w:rsidR="0025788A">
        <w:rPr>
          <w:rFonts w:ascii="Sylfaen" w:eastAsia="Tahoma" w:hAnsi="Sylfaen" w:cs="Tahoma"/>
          <w:b/>
          <w:szCs w:val="24"/>
          <w:lang w:val="hy-AM"/>
        </w:rPr>
        <w:t>ություն</w:t>
      </w:r>
      <w:r w:rsidR="0020315A">
        <w:rPr>
          <w:rFonts w:ascii="Sylfaen" w:eastAsia="Tahoma" w:hAnsi="Sylfaen" w:cs="Tahoma"/>
          <w:b/>
          <w:szCs w:val="24"/>
          <w:lang w:val="hy-AM"/>
        </w:rPr>
        <w:t>ներ</w:t>
      </w:r>
    </w:p>
    <w:p w14:paraId="3EB102AC" w14:textId="79BB9BC9" w:rsidR="00FD26C8" w:rsidRDefault="00FD26C8" w:rsidP="00FD26C8">
      <w:pPr>
        <w:spacing w:after="0" w:line="360" w:lineRule="auto"/>
        <w:rPr>
          <w:rFonts w:ascii="Sylfaen" w:eastAsia="Arial" w:hAnsi="Sylfaen" w:cs="Arial"/>
          <w:szCs w:val="24"/>
        </w:rPr>
      </w:pPr>
      <w:r w:rsidRPr="00107B74">
        <w:rPr>
          <w:rFonts w:ascii="Sylfaen" w:eastAsia="Arial" w:hAnsi="Sylfaen" w:cs="Arial"/>
          <w:szCs w:val="24"/>
        </w:rPr>
        <w:t>----------------------------------------------------------------------------------------------------------------</w:t>
      </w:r>
    </w:p>
    <w:p w14:paraId="2D54642F" w14:textId="6B678CAC" w:rsidR="00E34B28" w:rsidRPr="00E34B28" w:rsidRDefault="00E34B28" w:rsidP="00FD26C8">
      <w:pPr>
        <w:spacing w:after="0" w:line="360" w:lineRule="auto"/>
        <w:rPr>
          <w:rFonts w:ascii="Sylfaen" w:eastAsia="Arial" w:hAnsi="Sylfaen" w:cs="Arial"/>
          <w:szCs w:val="24"/>
          <w:lang w:val="hy-AM"/>
        </w:rPr>
      </w:pPr>
    </w:p>
    <w:p w14:paraId="15556D7C" w14:textId="27C048DE" w:rsidR="00AF3CD1" w:rsidRPr="00FD26C8" w:rsidRDefault="00AF3CD1" w:rsidP="00107B74">
      <w:pPr>
        <w:spacing w:after="0" w:line="360" w:lineRule="auto"/>
        <w:rPr>
          <w:rFonts w:ascii="Sylfaen" w:eastAsia="Arial" w:hAnsi="Sylfaen" w:cs="Arial"/>
          <w:b/>
          <w:szCs w:val="24"/>
          <w:lang w:val="hy-AM"/>
        </w:rPr>
      </w:pPr>
    </w:p>
    <w:p w14:paraId="06A262EE" w14:textId="77777777" w:rsidR="00AF3CD1" w:rsidRPr="00FD26C8" w:rsidRDefault="00AF3CD1" w:rsidP="00107B74">
      <w:pPr>
        <w:spacing w:after="0" w:line="360" w:lineRule="auto"/>
        <w:jc w:val="center"/>
        <w:rPr>
          <w:rFonts w:ascii="Sylfaen" w:eastAsia="Arial" w:hAnsi="Sylfaen" w:cs="Arial"/>
          <w:b/>
          <w:szCs w:val="24"/>
          <w:lang w:val="hy-AM"/>
        </w:rPr>
      </w:pPr>
    </w:p>
    <w:sectPr w:rsidR="00AF3CD1" w:rsidRPr="00FD26C8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29F4" w14:textId="77777777" w:rsidR="00C25F2E" w:rsidRDefault="00C25F2E">
      <w:pPr>
        <w:spacing w:after="0" w:line="240" w:lineRule="auto"/>
      </w:pPr>
      <w:r>
        <w:separator/>
      </w:r>
    </w:p>
  </w:endnote>
  <w:endnote w:type="continuationSeparator" w:id="0">
    <w:p w14:paraId="011CD33B" w14:textId="77777777" w:rsidR="00C25F2E" w:rsidRDefault="00C2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FC65" w14:textId="56518427" w:rsidR="005823AC" w:rsidRDefault="005823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6C14EEC" wp14:editId="10FD6963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753350" cy="313555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350" cy="313555"/>
                        <a:chOff x="1469325" y="3623223"/>
                        <a:chExt cx="7753351" cy="313556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1469325" y="3623223"/>
                          <a:ext cx="7753351" cy="313556"/>
                          <a:chOff x="1469325" y="3623223"/>
                          <a:chExt cx="7753352" cy="313557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469325" y="3623223"/>
                            <a:ext cx="7753350" cy="31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461A6E" w14:textId="77777777" w:rsidR="005823AC" w:rsidRDefault="005823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1469325" y="3623223"/>
                            <a:ext cx="7753352" cy="313557"/>
                            <a:chOff x="1469325" y="3623223"/>
                            <a:chExt cx="7753353" cy="313558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1469325" y="3623223"/>
                              <a:ext cx="7753350" cy="31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F8BD4B" w14:textId="77777777" w:rsidR="005823AC" w:rsidRDefault="005823A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1469325" y="3623223"/>
                              <a:ext cx="7753353" cy="313558"/>
                              <a:chOff x="1469325" y="3684750"/>
                              <a:chExt cx="7750187" cy="190504"/>
                            </a:xfrm>
                          </wpg:grpSpPr>
                          <wps:wsp>
                            <wps:cNvPr id="30" name="Rectangle 30"/>
                            <wps:cNvSpPr/>
                            <wps:spPr>
                              <a:xfrm>
                                <a:off x="1469325" y="3684750"/>
                                <a:ext cx="77501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A88DD5" w14:textId="77777777" w:rsidR="005823AC" w:rsidRDefault="005823A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1" name="Group 31"/>
                            <wpg:cNvGrpSpPr/>
                            <wpg:grpSpPr>
                              <a:xfrm>
                                <a:off x="1469325" y="3684750"/>
                                <a:ext cx="7750187" cy="190504"/>
                                <a:chOff x="0" y="14970"/>
                                <a:chExt cx="12250" cy="300"/>
                              </a:xfrm>
                            </wpg:grpSpPr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0" y="14970"/>
                                  <a:ext cx="1225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AB02AF" w14:textId="77777777" w:rsidR="005823AC" w:rsidRDefault="005823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10803" y="14982"/>
                                  <a:ext cx="65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025F0" w14:textId="77777777" w:rsidR="005823AC" w:rsidRDefault="005823AC">
                                    <w:pPr>
                                      <w:spacing w:line="258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15" o:spid="_x0000_s1037" style="position:absolute;left:0;text-align:left;margin-left:-69pt;margin-top:0;width:610.5pt;height:24.7pt;z-index:251658240" coordorigin="14693,36232" coordsize="77533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">
              <v:group id="Group 11" o:spid="_x0000_s1038" style="position:absolute;left:14693;top:36232;width:77533;height:3135" coordorigin="14693,36232" coordsize="77533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Rectangle 12" o:spid="_x0000_s1039" style="position:absolute;left:14693;top:36232;width:77533;height:3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<v:textbox inset="2.53958mm,2.53958mm,2.53958mm,2.53958mm">
                    <w:txbxContent>
                      <w:p w:rsidR="005823AC" w:rsidRDefault="005823A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13" o:spid="_x0000_s1040" style="position:absolute;left:14693;top:36232;width:77533;height:3135" coordorigin="14693,36232" coordsize="77533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41" style="position:absolute;left:14693;top:36232;width:77533;height:3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:rsidR="005823AC" w:rsidRDefault="005823A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9" o:spid="_x0000_s1042" style="position:absolute;left:14693;top:36232;width:77533;height:3135" coordorigin="14693,36847" coordsize="77501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ect id="Rectangle 30" o:spid="_x0000_s1043" style="position:absolute;left:14693;top:36847;width:77502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5823AC" w:rsidRDefault="005823A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31" o:spid="_x0000_s1044" style="position:absolute;left:14693;top:36847;width:77502;height:1905" coordorigin=",14970" coordsize="1225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rect id="Rectangle 32" o:spid="_x0000_s1045" style="position:absolute;top:14970;width:12250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5823AC" w:rsidRDefault="005823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33" o:spid="_x0000_s1046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    <v:textbox inset="0,0,0,0">
                          <w:txbxContent>
                            <w:p w:rsidR="005823AC" w:rsidRDefault="005823AC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BCF0" w14:textId="77777777" w:rsidR="00C25F2E" w:rsidRDefault="00C25F2E">
      <w:pPr>
        <w:spacing w:after="0" w:line="240" w:lineRule="auto"/>
      </w:pPr>
      <w:r>
        <w:separator/>
      </w:r>
    </w:p>
  </w:footnote>
  <w:footnote w:type="continuationSeparator" w:id="0">
    <w:p w14:paraId="1B23E281" w14:textId="77777777" w:rsidR="00C25F2E" w:rsidRDefault="00C25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0E"/>
    <w:multiLevelType w:val="hybridMultilevel"/>
    <w:tmpl w:val="EA6E2376"/>
    <w:lvl w:ilvl="0" w:tplc="7CE8717E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71324"/>
    <w:multiLevelType w:val="hybridMultilevel"/>
    <w:tmpl w:val="1986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60C7"/>
    <w:multiLevelType w:val="hybridMultilevel"/>
    <w:tmpl w:val="FF7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2964"/>
    <w:multiLevelType w:val="multilevel"/>
    <w:tmpl w:val="511C1FB2"/>
    <w:lvl w:ilvl="0">
      <w:start w:val="1"/>
      <w:numFmt w:val="bullet"/>
      <w:lvlText w:val="❖"/>
      <w:lvlJc w:val="left"/>
      <w:pPr>
        <w:ind w:left="9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C659E5"/>
    <w:multiLevelType w:val="hybridMultilevel"/>
    <w:tmpl w:val="CD64229E"/>
    <w:lvl w:ilvl="0" w:tplc="7CE8717E">
      <w:start w:val="2"/>
      <w:numFmt w:val="bullet"/>
      <w:lvlText w:val="-"/>
      <w:lvlJc w:val="left"/>
      <w:pPr>
        <w:ind w:left="180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8447C9"/>
    <w:multiLevelType w:val="hybridMultilevel"/>
    <w:tmpl w:val="908E2322"/>
    <w:lvl w:ilvl="0" w:tplc="7CE8717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14497"/>
    <w:multiLevelType w:val="hybridMultilevel"/>
    <w:tmpl w:val="0B9CAABE"/>
    <w:lvl w:ilvl="0" w:tplc="7CE8717E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2B5F"/>
    <w:multiLevelType w:val="hybridMultilevel"/>
    <w:tmpl w:val="2898A3DA"/>
    <w:lvl w:ilvl="0" w:tplc="7CE8717E">
      <w:start w:val="2"/>
      <w:numFmt w:val="bullet"/>
      <w:lvlText w:val="-"/>
      <w:lvlJc w:val="left"/>
      <w:pPr>
        <w:ind w:left="295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143145FC"/>
    <w:multiLevelType w:val="hybridMultilevel"/>
    <w:tmpl w:val="52423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598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B3F81"/>
    <w:multiLevelType w:val="hybridMultilevel"/>
    <w:tmpl w:val="ECFAE3C2"/>
    <w:lvl w:ilvl="0" w:tplc="7CE8717E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02F67"/>
    <w:multiLevelType w:val="hybridMultilevel"/>
    <w:tmpl w:val="65D06F6C"/>
    <w:lvl w:ilvl="0" w:tplc="7CE8717E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8F00E8"/>
    <w:multiLevelType w:val="multilevel"/>
    <w:tmpl w:val="DFB0160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CB1C12"/>
    <w:multiLevelType w:val="hybridMultilevel"/>
    <w:tmpl w:val="1A6CE9EC"/>
    <w:lvl w:ilvl="0" w:tplc="7CE8717E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763029"/>
    <w:multiLevelType w:val="hybridMultilevel"/>
    <w:tmpl w:val="98AA544C"/>
    <w:lvl w:ilvl="0" w:tplc="7CE8717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20094"/>
    <w:multiLevelType w:val="multilevel"/>
    <w:tmpl w:val="A9E2D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427B54"/>
    <w:multiLevelType w:val="hybridMultilevel"/>
    <w:tmpl w:val="42460CE0"/>
    <w:lvl w:ilvl="0" w:tplc="7CE8717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325B1"/>
    <w:multiLevelType w:val="hybridMultilevel"/>
    <w:tmpl w:val="6CE2B0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F760CE8"/>
    <w:multiLevelType w:val="multilevel"/>
    <w:tmpl w:val="923ED87C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0E32A16"/>
    <w:multiLevelType w:val="multilevel"/>
    <w:tmpl w:val="ABD206DC"/>
    <w:lvl w:ilvl="0">
      <w:start w:val="1"/>
      <w:numFmt w:val="bullet"/>
      <w:lvlText w:val="❖"/>
      <w:lvlJc w:val="left"/>
      <w:pPr>
        <w:ind w:left="-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1891C32"/>
    <w:multiLevelType w:val="hybridMultilevel"/>
    <w:tmpl w:val="BDE6CA4E"/>
    <w:lvl w:ilvl="0" w:tplc="7CE8717E">
      <w:start w:val="2"/>
      <w:numFmt w:val="bullet"/>
      <w:lvlText w:val="-"/>
      <w:lvlJc w:val="left"/>
      <w:pPr>
        <w:ind w:left="352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0" w15:restartNumberingAfterBreak="0">
    <w:nsid w:val="32C15139"/>
    <w:multiLevelType w:val="hybridMultilevel"/>
    <w:tmpl w:val="1CCAF9D8"/>
    <w:lvl w:ilvl="0" w:tplc="7CE8717E">
      <w:start w:val="2"/>
      <w:numFmt w:val="bullet"/>
      <w:lvlText w:val="-"/>
      <w:lvlJc w:val="left"/>
      <w:pPr>
        <w:ind w:left="294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356F1020"/>
    <w:multiLevelType w:val="hybridMultilevel"/>
    <w:tmpl w:val="A472320A"/>
    <w:lvl w:ilvl="0" w:tplc="7CE8717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C689F"/>
    <w:multiLevelType w:val="multilevel"/>
    <w:tmpl w:val="CC48898C"/>
    <w:lvl w:ilvl="0">
      <w:start w:val="1"/>
      <w:numFmt w:val="upperRoman"/>
      <w:lvlText w:val="%1."/>
      <w:lvlJc w:val="right"/>
      <w:pPr>
        <w:ind w:left="229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abstractNum w:abstractNumId="23" w15:restartNumberingAfterBreak="0">
    <w:nsid w:val="3A7E21FB"/>
    <w:multiLevelType w:val="multilevel"/>
    <w:tmpl w:val="8036218C"/>
    <w:lvl w:ilvl="0">
      <w:start w:val="1"/>
      <w:numFmt w:val="decimal"/>
      <w:lvlText w:val="%1."/>
      <w:lvlJc w:val="left"/>
      <w:pPr>
        <w:ind w:left="45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E6B44"/>
    <w:multiLevelType w:val="hybridMultilevel"/>
    <w:tmpl w:val="9ACAD134"/>
    <w:lvl w:ilvl="0" w:tplc="7CE8717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33330"/>
    <w:multiLevelType w:val="hybridMultilevel"/>
    <w:tmpl w:val="F97E12B0"/>
    <w:lvl w:ilvl="0" w:tplc="7CE8717E">
      <w:start w:val="2"/>
      <w:numFmt w:val="bullet"/>
      <w:lvlText w:val="-"/>
      <w:lvlJc w:val="left"/>
      <w:pPr>
        <w:ind w:left="1155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43EC7E68"/>
    <w:multiLevelType w:val="hybridMultilevel"/>
    <w:tmpl w:val="809074EC"/>
    <w:lvl w:ilvl="0" w:tplc="7CE8717E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DC0D9D"/>
    <w:multiLevelType w:val="hybridMultilevel"/>
    <w:tmpl w:val="C4EA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749AC"/>
    <w:multiLevelType w:val="hybridMultilevel"/>
    <w:tmpl w:val="E8BADBD0"/>
    <w:lvl w:ilvl="0" w:tplc="7CE8717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943F7"/>
    <w:multiLevelType w:val="hybridMultilevel"/>
    <w:tmpl w:val="4F7A7C08"/>
    <w:lvl w:ilvl="0" w:tplc="7CE8717E">
      <w:start w:val="2"/>
      <w:numFmt w:val="bullet"/>
      <w:lvlText w:val="-"/>
      <w:lvlJc w:val="left"/>
      <w:pPr>
        <w:ind w:left="180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0D37D9E"/>
    <w:multiLevelType w:val="hybridMultilevel"/>
    <w:tmpl w:val="CB341944"/>
    <w:lvl w:ilvl="0" w:tplc="7CE8717E">
      <w:start w:val="2"/>
      <w:numFmt w:val="bullet"/>
      <w:lvlText w:val="-"/>
      <w:lvlJc w:val="left"/>
      <w:pPr>
        <w:ind w:left="294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51742202"/>
    <w:multiLevelType w:val="hybridMultilevel"/>
    <w:tmpl w:val="D2BC12C8"/>
    <w:lvl w:ilvl="0" w:tplc="7ECE4678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color w:val="05430C"/>
      </w:rPr>
    </w:lvl>
    <w:lvl w:ilvl="1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1EF019F"/>
    <w:multiLevelType w:val="hybridMultilevel"/>
    <w:tmpl w:val="AC4A05A8"/>
    <w:lvl w:ilvl="0" w:tplc="7CE8717E">
      <w:start w:val="2"/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E75C18"/>
    <w:multiLevelType w:val="hybridMultilevel"/>
    <w:tmpl w:val="A83230E4"/>
    <w:lvl w:ilvl="0" w:tplc="7CE8717E">
      <w:start w:val="2"/>
      <w:numFmt w:val="bullet"/>
      <w:lvlText w:val="-"/>
      <w:lvlJc w:val="left"/>
      <w:pPr>
        <w:ind w:left="180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9264C04"/>
    <w:multiLevelType w:val="hybridMultilevel"/>
    <w:tmpl w:val="F2E03618"/>
    <w:lvl w:ilvl="0" w:tplc="7CE8717E">
      <w:start w:val="2"/>
      <w:numFmt w:val="bullet"/>
      <w:lvlText w:val="-"/>
      <w:lvlJc w:val="left"/>
      <w:pPr>
        <w:ind w:left="180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1C927A7"/>
    <w:multiLevelType w:val="hybridMultilevel"/>
    <w:tmpl w:val="C534C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411AC"/>
    <w:multiLevelType w:val="hybridMultilevel"/>
    <w:tmpl w:val="3BFEDC50"/>
    <w:lvl w:ilvl="0" w:tplc="7CE8717E">
      <w:start w:val="2"/>
      <w:numFmt w:val="bullet"/>
      <w:lvlText w:val="-"/>
      <w:lvlJc w:val="left"/>
      <w:pPr>
        <w:ind w:left="352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7" w15:restartNumberingAfterBreak="0">
    <w:nsid w:val="66355B8F"/>
    <w:multiLevelType w:val="hybridMultilevel"/>
    <w:tmpl w:val="78EEC302"/>
    <w:lvl w:ilvl="0" w:tplc="7CE8717E">
      <w:start w:val="2"/>
      <w:numFmt w:val="bullet"/>
      <w:lvlText w:val="-"/>
      <w:lvlJc w:val="left"/>
      <w:pPr>
        <w:ind w:left="1429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093B45"/>
    <w:multiLevelType w:val="hybridMultilevel"/>
    <w:tmpl w:val="1E9E05AC"/>
    <w:lvl w:ilvl="0" w:tplc="7CE8717E">
      <w:start w:val="2"/>
      <w:numFmt w:val="bullet"/>
      <w:lvlText w:val="-"/>
      <w:lvlJc w:val="left"/>
      <w:pPr>
        <w:ind w:left="1428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D657C70"/>
    <w:multiLevelType w:val="hybridMultilevel"/>
    <w:tmpl w:val="630E7042"/>
    <w:lvl w:ilvl="0" w:tplc="7CE8717E">
      <w:start w:val="2"/>
      <w:numFmt w:val="bullet"/>
      <w:lvlText w:val="-"/>
      <w:lvlJc w:val="left"/>
      <w:pPr>
        <w:ind w:left="180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EB13C2B"/>
    <w:multiLevelType w:val="hybridMultilevel"/>
    <w:tmpl w:val="E25EBCEA"/>
    <w:lvl w:ilvl="0" w:tplc="7CE8717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C0BFF"/>
    <w:multiLevelType w:val="hybridMultilevel"/>
    <w:tmpl w:val="C6C2A7EE"/>
    <w:lvl w:ilvl="0" w:tplc="7CE8717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B4593"/>
    <w:multiLevelType w:val="hybridMultilevel"/>
    <w:tmpl w:val="9C48F450"/>
    <w:lvl w:ilvl="0" w:tplc="7CE8717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1823"/>
    <w:multiLevelType w:val="hybridMultilevel"/>
    <w:tmpl w:val="5BFA1E5A"/>
    <w:lvl w:ilvl="0" w:tplc="7CE8717E">
      <w:start w:val="2"/>
      <w:numFmt w:val="bullet"/>
      <w:lvlText w:val="-"/>
      <w:lvlJc w:val="left"/>
      <w:pPr>
        <w:ind w:left="180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EE777E"/>
    <w:multiLevelType w:val="hybridMultilevel"/>
    <w:tmpl w:val="90F816A6"/>
    <w:lvl w:ilvl="0" w:tplc="7CE8717E">
      <w:start w:val="2"/>
      <w:numFmt w:val="bullet"/>
      <w:lvlText w:val="-"/>
      <w:lvlJc w:val="left"/>
      <w:pPr>
        <w:ind w:left="294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7A28273E"/>
    <w:multiLevelType w:val="hybridMultilevel"/>
    <w:tmpl w:val="3DB25FBA"/>
    <w:lvl w:ilvl="0" w:tplc="7CE8717E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22"/>
  </w:num>
  <w:num w:numId="5">
    <w:abstractNumId w:val="11"/>
  </w:num>
  <w:num w:numId="6">
    <w:abstractNumId w:val="18"/>
  </w:num>
  <w:num w:numId="7">
    <w:abstractNumId w:val="17"/>
  </w:num>
  <w:num w:numId="8">
    <w:abstractNumId w:val="2"/>
  </w:num>
  <w:num w:numId="9">
    <w:abstractNumId w:val="8"/>
  </w:num>
  <w:num w:numId="10">
    <w:abstractNumId w:val="35"/>
  </w:num>
  <w:num w:numId="11">
    <w:abstractNumId w:val="31"/>
  </w:num>
  <w:num w:numId="12">
    <w:abstractNumId w:val="8"/>
    <w:lvlOverride w:ilvl="0">
      <w:startOverride w:val="1"/>
    </w:lvlOverride>
  </w:num>
  <w:num w:numId="13">
    <w:abstractNumId w:val="41"/>
  </w:num>
  <w:num w:numId="14">
    <w:abstractNumId w:val="45"/>
  </w:num>
  <w:num w:numId="15">
    <w:abstractNumId w:val="37"/>
  </w:num>
  <w:num w:numId="16">
    <w:abstractNumId w:val="33"/>
  </w:num>
  <w:num w:numId="17">
    <w:abstractNumId w:val="43"/>
  </w:num>
  <w:num w:numId="18">
    <w:abstractNumId w:val="34"/>
  </w:num>
  <w:num w:numId="19">
    <w:abstractNumId w:val="29"/>
  </w:num>
  <w:num w:numId="20">
    <w:abstractNumId w:val="4"/>
  </w:num>
  <w:num w:numId="21">
    <w:abstractNumId w:val="39"/>
  </w:num>
  <w:num w:numId="22">
    <w:abstractNumId w:val="0"/>
  </w:num>
  <w:num w:numId="23">
    <w:abstractNumId w:val="25"/>
  </w:num>
  <w:num w:numId="24">
    <w:abstractNumId w:val="12"/>
  </w:num>
  <w:num w:numId="25">
    <w:abstractNumId w:val="32"/>
  </w:num>
  <w:num w:numId="26">
    <w:abstractNumId w:val="10"/>
  </w:num>
  <w:num w:numId="27">
    <w:abstractNumId w:val="28"/>
  </w:num>
  <w:num w:numId="28">
    <w:abstractNumId w:val="38"/>
  </w:num>
  <w:num w:numId="29">
    <w:abstractNumId w:val="24"/>
  </w:num>
  <w:num w:numId="30">
    <w:abstractNumId w:val="42"/>
  </w:num>
  <w:num w:numId="31">
    <w:abstractNumId w:val="21"/>
  </w:num>
  <w:num w:numId="32">
    <w:abstractNumId w:val="13"/>
  </w:num>
  <w:num w:numId="33">
    <w:abstractNumId w:val="26"/>
  </w:num>
  <w:num w:numId="34">
    <w:abstractNumId w:val="9"/>
  </w:num>
  <w:num w:numId="35">
    <w:abstractNumId w:val="6"/>
  </w:num>
  <w:num w:numId="36">
    <w:abstractNumId w:val="40"/>
  </w:num>
  <w:num w:numId="37">
    <w:abstractNumId w:val="5"/>
  </w:num>
  <w:num w:numId="38">
    <w:abstractNumId w:val="15"/>
  </w:num>
  <w:num w:numId="39">
    <w:abstractNumId w:val="44"/>
  </w:num>
  <w:num w:numId="40">
    <w:abstractNumId w:val="20"/>
  </w:num>
  <w:num w:numId="41">
    <w:abstractNumId w:val="19"/>
  </w:num>
  <w:num w:numId="42">
    <w:abstractNumId w:val="36"/>
  </w:num>
  <w:num w:numId="43">
    <w:abstractNumId w:val="30"/>
  </w:num>
  <w:num w:numId="44">
    <w:abstractNumId w:val="7"/>
  </w:num>
  <w:num w:numId="45">
    <w:abstractNumId w:val="16"/>
  </w:num>
  <w:num w:numId="46">
    <w:abstractNumId w:val="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D1"/>
    <w:rsid w:val="0002755C"/>
    <w:rsid w:val="00070B99"/>
    <w:rsid w:val="00107B74"/>
    <w:rsid w:val="00115E3B"/>
    <w:rsid w:val="00117ABC"/>
    <w:rsid w:val="00202B39"/>
    <w:rsid w:val="0020315A"/>
    <w:rsid w:val="002432F5"/>
    <w:rsid w:val="0025788A"/>
    <w:rsid w:val="002F47BC"/>
    <w:rsid w:val="00313948"/>
    <w:rsid w:val="0033796F"/>
    <w:rsid w:val="00367900"/>
    <w:rsid w:val="003F7A63"/>
    <w:rsid w:val="00494F77"/>
    <w:rsid w:val="005823AC"/>
    <w:rsid w:val="005A1341"/>
    <w:rsid w:val="005E471E"/>
    <w:rsid w:val="00680D08"/>
    <w:rsid w:val="006C26A5"/>
    <w:rsid w:val="007B70D6"/>
    <w:rsid w:val="007D5255"/>
    <w:rsid w:val="008E5985"/>
    <w:rsid w:val="009A4BCB"/>
    <w:rsid w:val="00AE3005"/>
    <w:rsid w:val="00AF3CD1"/>
    <w:rsid w:val="00B76CFD"/>
    <w:rsid w:val="00B92440"/>
    <w:rsid w:val="00C25F2E"/>
    <w:rsid w:val="00D61BCD"/>
    <w:rsid w:val="00DE6298"/>
    <w:rsid w:val="00E34B28"/>
    <w:rsid w:val="00E661CE"/>
    <w:rsid w:val="00F0616E"/>
    <w:rsid w:val="00F502EA"/>
    <w:rsid w:val="00F77FA2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9AE6"/>
  <w15:docId w15:val="{EA7774C9-740C-46BA-B39E-BF8CA9FE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after="0"/>
      <w:jc w:val="center"/>
      <w:outlineLvl w:val="0"/>
    </w:pPr>
    <w:rPr>
      <w:rFonts w:ascii="Merriweather" w:eastAsia="Merriweather" w:hAnsi="Merriweather" w:cs="Merriweather"/>
      <w:b/>
      <w:color w:val="1F4E79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32F5"/>
    <w:rPr>
      <w:rFonts w:ascii="Merriweather" w:eastAsia="Merriweather" w:hAnsi="Merriweather" w:cs="Merriweather"/>
      <w:b/>
      <w:color w:val="1F4E79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432F5"/>
    <w:rPr>
      <w:b/>
      <w:sz w:val="36"/>
      <w:szCs w:val="36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432F5"/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2432F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HeaderChar">
    <w:name w:val="Header Char"/>
    <w:basedOn w:val="DefaultParagraphFont"/>
    <w:link w:val="Header"/>
    <w:rsid w:val="002432F5"/>
    <w:rPr>
      <w:rFonts w:asciiTheme="minorHAnsi" w:eastAsiaTheme="minorHAnsi" w:hAnsiTheme="minorHAnsi" w:cstheme="minorBidi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2432F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2432F5"/>
    <w:rPr>
      <w:rFonts w:asciiTheme="minorHAnsi" w:eastAsiaTheme="minorHAnsi" w:hAnsiTheme="minorHAnsi" w:cstheme="minorBidi"/>
      <w:lang w:val="ru-RU"/>
    </w:rPr>
  </w:style>
  <w:style w:type="paragraph" w:styleId="ListParagraph">
    <w:name w:val="List Paragraph"/>
    <w:basedOn w:val="Normal"/>
    <w:uiPriority w:val="34"/>
    <w:qFormat/>
    <w:rsid w:val="002432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2432F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32F5"/>
  </w:style>
  <w:style w:type="paragraph" w:styleId="BodyText">
    <w:name w:val="Body Text"/>
    <w:basedOn w:val="Normal"/>
    <w:link w:val="BodyTextChar"/>
    <w:rsid w:val="002432F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432F5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24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24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rsid w:val="002432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2432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4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432F5"/>
    <w:pPr>
      <w:spacing w:after="0" w:line="240" w:lineRule="auto"/>
      <w:jc w:val="both"/>
    </w:pPr>
    <w:rPr>
      <w:rFonts w:ascii="Sylfaen" w:eastAsia="Times New Roman" w:hAnsi="Sylfaen" w:cs="Times New Roman"/>
      <w:sz w:val="20"/>
      <w:lang w:val="hy-AM" w:eastAsia="de-DE"/>
    </w:rPr>
  </w:style>
  <w:style w:type="character" w:customStyle="1" w:styleId="Style1Char">
    <w:name w:val="Style1 Char"/>
    <w:basedOn w:val="DefaultParagraphFont"/>
    <w:link w:val="Style1"/>
    <w:rsid w:val="002432F5"/>
    <w:rPr>
      <w:rFonts w:ascii="Sylfaen" w:eastAsia="Times New Roman" w:hAnsi="Sylfaen" w:cs="Times New Roman"/>
      <w:sz w:val="20"/>
      <w:lang w:val="hy-AM" w:eastAsia="de-DE"/>
    </w:rPr>
  </w:style>
  <w:style w:type="character" w:customStyle="1" w:styleId="Bodytext0">
    <w:name w:val="Body text_"/>
    <w:basedOn w:val="DefaultParagraphFont"/>
    <w:link w:val="1"/>
    <w:rsid w:val="002432F5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Normal"/>
    <w:link w:val="Bodytext0"/>
    <w:rsid w:val="002432F5"/>
    <w:pPr>
      <w:shd w:val="clear" w:color="auto" w:fill="FFFFFF"/>
      <w:spacing w:after="240" w:line="0" w:lineRule="atLeast"/>
      <w:ind w:hanging="360"/>
    </w:pPr>
    <w:rPr>
      <w:sz w:val="17"/>
      <w:szCs w:val="17"/>
    </w:rPr>
  </w:style>
  <w:style w:type="character" w:customStyle="1" w:styleId="Bodytext20">
    <w:name w:val="Body text (2)_"/>
    <w:basedOn w:val="DefaultParagraphFont"/>
    <w:link w:val="Bodytext21"/>
    <w:rsid w:val="002432F5"/>
    <w:rPr>
      <w:sz w:val="18"/>
      <w:szCs w:val="18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2432F5"/>
    <w:pPr>
      <w:shd w:val="clear" w:color="auto" w:fill="FFFFFF"/>
      <w:spacing w:before="240" w:after="240" w:line="0" w:lineRule="atLeast"/>
      <w:ind w:hanging="360"/>
    </w:pPr>
    <w:rPr>
      <w:sz w:val="18"/>
      <w:szCs w:val="18"/>
    </w:rPr>
  </w:style>
  <w:style w:type="character" w:customStyle="1" w:styleId="Bodytext30">
    <w:name w:val="Body text (3)_"/>
    <w:basedOn w:val="DefaultParagraphFont"/>
    <w:rsid w:val="002432F5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">
    <w:name w:val="Body text (4)_"/>
    <w:basedOn w:val="DefaultParagraphFont"/>
    <w:rsid w:val="002432F5"/>
    <w:rPr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Bodytext4Spacing2pt">
    <w:name w:val="Body text (4) + Spacing 2 pt"/>
    <w:basedOn w:val="Bodytext4"/>
    <w:rsid w:val="002432F5"/>
    <w:rPr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Bodytext4Spacing0pt">
    <w:name w:val="Body text (4) + Spacing 0 pt"/>
    <w:basedOn w:val="Bodytext4"/>
    <w:rsid w:val="002432F5"/>
    <w:rPr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Bodytext40">
    <w:name w:val="Body text (4)"/>
    <w:basedOn w:val="Bodytext4"/>
    <w:rsid w:val="002432F5"/>
    <w:rPr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Bodytext49ptItalicSpacing0pt">
    <w:name w:val="Body text (4) + 9 pt;Italic;Spacing 0 pt"/>
    <w:basedOn w:val="Bodytext4"/>
    <w:rsid w:val="002432F5"/>
    <w:rPr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Heading10">
    <w:name w:val="Heading #1_"/>
    <w:basedOn w:val="DefaultParagraphFont"/>
    <w:link w:val="Heading11"/>
    <w:rsid w:val="002432F5"/>
    <w:rPr>
      <w:spacing w:val="10"/>
      <w:sz w:val="17"/>
      <w:szCs w:val="17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432F5"/>
    <w:pPr>
      <w:shd w:val="clear" w:color="auto" w:fill="FFFFFF"/>
      <w:spacing w:after="0" w:line="442" w:lineRule="exact"/>
      <w:jc w:val="center"/>
      <w:outlineLvl w:val="0"/>
    </w:pPr>
    <w:rPr>
      <w:spacing w:val="10"/>
      <w:sz w:val="17"/>
      <w:szCs w:val="17"/>
    </w:rPr>
  </w:style>
  <w:style w:type="character" w:customStyle="1" w:styleId="Bodytext4ItalicSpacing2ptScaling75">
    <w:name w:val="Body text (4) + Italic;Spacing 2 pt;Scaling 75%"/>
    <w:basedOn w:val="Bodytext4"/>
    <w:rsid w:val="002432F5"/>
    <w:rPr>
      <w:b w:val="0"/>
      <w:bCs w:val="0"/>
      <w:i/>
      <w:iCs/>
      <w:smallCaps w:val="0"/>
      <w:strike w:val="0"/>
      <w:spacing w:val="40"/>
      <w:w w:val="75"/>
      <w:sz w:val="17"/>
      <w:szCs w:val="17"/>
    </w:rPr>
  </w:style>
  <w:style w:type="character" w:customStyle="1" w:styleId="Bodytext49ptSpacing0pt">
    <w:name w:val="Body text (4) + 9 pt;Spacing 0 pt"/>
    <w:basedOn w:val="Bodytext4"/>
    <w:rsid w:val="002432F5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1">
    <w:name w:val="Body text (3)"/>
    <w:basedOn w:val="Bodytext30"/>
    <w:rsid w:val="002432F5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Spacing0pt">
    <w:name w:val="Body text + Spacing 0 pt"/>
    <w:basedOn w:val="Bodytext0"/>
    <w:rsid w:val="002432F5"/>
    <w:rPr>
      <w:spacing w:val="10"/>
      <w:sz w:val="17"/>
      <w:szCs w:val="17"/>
      <w:shd w:val="clear" w:color="auto" w:fill="FFFFFF"/>
    </w:rPr>
  </w:style>
  <w:style w:type="character" w:customStyle="1" w:styleId="BodytextItalic">
    <w:name w:val="Body text + Italic"/>
    <w:basedOn w:val="Bodytext0"/>
    <w:rsid w:val="002432F5"/>
    <w:rPr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NoSpacing">
    <w:name w:val="No Spacing"/>
    <w:uiPriority w:val="1"/>
    <w:qFormat/>
    <w:rsid w:val="0024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a">
    <w:name w:val="Կետեր"/>
    <w:basedOn w:val="Style1"/>
    <w:link w:val="Char"/>
    <w:qFormat/>
    <w:rsid w:val="002432F5"/>
    <w:pPr>
      <w:spacing w:line="276" w:lineRule="auto"/>
    </w:pPr>
    <w:rPr>
      <w:szCs w:val="20"/>
    </w:rPr>
  </w:style>
  <w:style w:type="character" w:customStyle="1" w:styleId="Char">
    <w:name w:val="Կետեր Char"/>
    <w:basedOn w:val="Style1Char"/>
    <w:link w:val="a"/>
    <w:rsid w:val="002432F5"/>
    <w:rPr>
      <w:rFonts w:ascii="Sylfaen" w:eastAsia="Times New Roman" w:hAnsi="Sylfaen" w:cs="Times New Roman"/>
      <w:sz w:val="20"/>
      <w:szCs w:val="20"/>
      <w:lang w:val="hy-AM" w:eastAsia="de-DE"/>
    </w:rPr>
  </w:style>
  <w:style w:type="character" w:styleId="Strong">
    <w:name w:val="Strong"/>
    <w:basedOn w:val="DefaultParagraphFont"/>
    <w:qFormat/>
    <w:rsid w:val="002432F5"/>
    <w:rPr>
      <w:b/>
      <w:bCs/>
      <w:sz w:val="20"/>
    </w:rPr>
  </w:style>
  <w:style w:type="paragraph" w:styleId="BalloonText">
    <w:name w:val="Balloon Text"/>
    <w:basedOn w:val="Normal"/>
    <w:link w:val="BalloonTextChar"/>
    <w:rsid w:val="002432F5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BalloonTextChar">
    <w:name w:val="Balloon Text Char"/>
    <w:basedOn w:val="DefaultParagraphFont"/>
    <w:link w:val="BalloonText"/>
    <w:rsid w:val="002432F5"/>
    <w:rPr>
      <w:rFonts w:ascii="Tahoma" w:eastAsia="Times New Roman" w:hAnsi="Tahoma" w:cs="Tahoma"/>
      <w:sz w:val="16"/>
      <w:szCs w:val="16"/>
      <w:lang w:val="en-GB" w:eastAsia="de-DE"/>
    </w:rPr>
  </w:style>
  <w:style w:type="character" w:styleId="CommentReference">
    <w:name w:val="annotation reference"/>
    <w:basedOn w:val="DefaultParagraphFont"/>
    <w:rsid w:val="002432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CommentTextChar">
    <w:name w:val="Comment Text Char"/>
    <w:basedOn w:val="DefaultParagraphFont"/>
    <w:link w:val="CommentText"/>
    <w:rsid w:val="002432F5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243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2F5"/>
    <w:rPr>
      <w:rFonts w:ascii="Times New Roman" w:eastAsia="Times New Roman" w:hAnsi="Times New Roman" w:cs="Times New Roman"/>
      <w:b/>
      <w:bCs/>
      <w:sz w:val="20"/>
      <w:szCs w:val="20"/>
      <w:lang w:val="en-GB" w:eastAsia="de-DE"/>
    </w:rPr>
  </w:style>
  <w:style w:type="character" w:styleId="FootnoteReference">
    <w:name w:val="footnote reference"/>
    <w:basedOn w:val="DefaultParagraphFont"/>
    <w:rsid w:val="002432F5"/>
    <w:rPr>
      <w:vertAlign w:val="superscript"/>
    </w:rPr>
  </w:style>
  <w:style w:type="paragraph" w:styleId="FootnoteText">
    <w:name w:val="footnote text"/>
    <w:basedOn w:val="Normal"/>
    <w:link w:val="FootnoteTextChar"/>
    <w:rsid w:val="0024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432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33796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796F"/>
    <w:pPr>
      <w:spacing w:after="100"/>
      <w:ind w:left="220"/>
    </w:pPr>
  </w:style>
  <w:style w:type="table" w:styleId="TableGrid">
    <w:name w:val="Table Grid"/>
    <w:basedOn w:val="TableNormal"/>
    <w:rsid w:val="0068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IuYiXgKJMsFvXAL7L2uDAmUyA==">AMUW2mVTDZV2fyoIWmg6d7uxS1OSEw+uvWZeLWXCw6Y1NBgwHku614rZqNHJ+xeLwXRTk08KZTJB8N5ABlMoPva4ZbFmtpySXbBQgwZz9uDsKf1JzTuFezZLFLCxK3iHOOay/fgpa3LJ+FIhYElJZ7GYEFGpDnbZCsx39ikBgNkm7ce5oLs+Qj/2eGpwm4/tnUvsfogIDgnfr3jrN/A+6AzpHvA9NMY9bE5yAUjCPczWsIT6cKuRSCcfiqYKnTXngz6DTflktsxyWZwGWlV26LUaLu0So4LgS/ByhPlTw8wunGzCMCakoFaZEsd9v8ZEMR06JOnWZoAXPBTpZnLExMlj1aj6WxIfpiZHW0YqIHb1aW+yrLTvEetgSQmPfzY1S4prUOM+PVPhsUKaiiUK8WUJlhmZDBx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HP</cp:lastModifiedBy>
  <cp:revision>10</cp:revision>
  <cp:lastPrinted>2024-01-11T20:05:00Z</cp:lastPrinted>
  <dcterms:created xsi:type="dcterms:W3CDTF">2025-04-08T10:19:00Z</dcterms:created>
  <dcterms:modified xsi:type="dcterms:W3CDTF">2025-06-05T10:30:00Z</dcterms:modified>
</cp:coreProperties>
</file>